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0" w:type="dxa"/>
        <w:tblInd w:w="-522" w:type="dxa"/>
        <w:tblLook w:val="0000" w:firstRow="0" w:lastRow="0" w:firstColumn="0" w:lastColumn="0" w:noHBand="0" w:noVBand="0"/>
      </w:tblPr>
      <w:tblGrid>
        <w:gridCol w:w="4363"/>
        <w:gridCol w:w="5659"/>
        <w:gridCol w:w="228"/>
      </w:tblGrid>
      <w:tr w:rsidR="000251C8" w:rsidRPr="007F6C73" w14:paraId="68CE02E7" w14:textId="77777777" w:rsidTr="002A19C9">
        <w:trPr>
          <w:gridAfter w:val="1"/>
          <w:wAfter w:w="228" w:type="dxa"/>
          <w:trHeight w:val="983"/>
        </w:trPr>
        <w:tc>
          <w:tcPr>
            <w:tcW w:w="4363" w:type="dxa"/>
          </w:tcPr>
          <w:p w14:paraId="7A1AF35C" w14:textId="77777777" w:rsidR="000251C8" w:rsidRPr="007F6C73" w:rsidRDefault="000251C8" w:rsidP="009A2D5B">
            <w:pPr>
              <w:pStyle w:val="Heading1"/>
              <w:rPr>
                <w:rFonts w:ascii="Times New Roman" w:hAnsi="Times New Roman"/>
                <w:b w:val="0"/>
                <w:szCs w:val="26"/>
              </w:rPr>
            </w:pPr>
            <w:r w:rsidRPr="007F6C73">
              <w:rPr>
                <w:rFonts w:ascii="Times New Roman" w:hAnsi="Times New Roman"/>
                <w:b w:val="0"/>
                <w:szCs w:val="26"/>
              </w:rPr>
              <w:t>BỘ GIÁO DỤC VÀ ĐÀO TẠO</w:t>
            </w:r>
          </w:p>
          <w:p w14:paraId="76F70921" w14:textId="77777777" w:rsidR="005269DB" w:rsidRPr="007F6C73" w:rsidRDefault="005269DB" w:rsidP="009A2D5B">
            <w:pPr>
              <w:jc w:val="center"/>
              <w:rPr>
                <w:b/>
                <w:sz w:val="26"/>
              </w:rPr>
            </w:pPr>
            <w:r w:rsidRPr="007F6C73">
              <w:rPr>
                <w:b/>
                <w:sz w:val="26"/>
              </w:rPr>
              <w:t>TRƯỜNG</w:t>
            </w:r>
            <w:r w:rsidR="009A2D5B" w:rsidRPr="007F6C73">
              <w:rPr>
                <w:b/>
                <w:sz w:val="26"/>
              </w:rPr>
              <w:t xml:space="preserve"> ĐẠI HỌC SƯ PHẠM</w:t>
            </w:r>
          </w:p>
          <w:p w14:paraId="7E2628CD" w14:textId="77777777" w:rsidR="009A2D5B" w:rsidRPr="007F6C73" w:rsidRDefault="009A2D5B" w:rsidP="009A2D5B">
            <w:pPr>
              <w:jc w:val="center"/>
              <w:rPr>
                <w:sz w:val="26"/>
              </w:rPr>
            </w:pPr>
            <w:r w:rsidRPr="007F6C73">
              <w:rPr>
                <w:b/>
                <w:sz w:val="26"/>
              </w:rPr>
              <w:t>THÀNH PHỐ HỒ CHÍ MINH</w:t>
            </w:r>
          </w:p>
          <w:p w14:paraId="18F83D61" w14:textId="7A867282" w:rsidR="000251C8" w:rsidRPr="007F6C73" w:rsidRDefault="007F6C65" w:rsidP="009A2D5B">
            <w:pPr>
              <w:pStyle w:val="Heading1"/>
              <w:rPr>
                <w:rFonts w:ascii="Times New Roman" w:hAnsi="Times New Roman"/>
                <w:sz w:val="24"/>
                <w:szCs w:val="28"/>
              </w:rPr>
            </w:pPr>
            <w:r w:rsidRPr="007F6C73">
              <w:rPr>
                <w:noProof/>
              </w:rPr>
              <mc:AlternateContent>
                <mc:Choice Requires="wps">
                  <w:drawing>
                    <wp:anchor distT="4294967295" distB="4294967295" distL="114300" distR="114300" simplePos="0" relativeHeight="251656704" behindDoc="0" locked="0" layoutInCell="1" allowOverlap="1" wp14:anchorId="0468A49C" wp14:editId="607EC633">
                      <wp:simplePos x="0" y="0"/>
                      <wp:positionH relativeFrom="column">
                        <wp:posOffset>668020</wp:posOffset>
                      </wp:positionH>
                      <wp:positionV relativeFrom="paragraph">
                        <wp:posOffset>19684</wp:posOffset>
                      </wp:positionV>
                      <wp:extent cx="1257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8E5163" id="Lin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pt,1.55pt" to="151.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T3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"/>
                  </w:pict>
                </mc:Fallback>
              </mc:AlternateContent>
            </w:r>
          </w:p>
        </w:tc>
        <w:tc>
          <w:tcPr>
            <w:tcW w:w="5659" w:type="dxa"/>
          </w:tcPr>
          <w:p w14:paraId="0657844A" w14:textId="77777777" w:rsidR="000251C8" w:rsidRPr="007F6C73" w:rsidRDefault="000251C8" w:rsidP="00EC3D8A">
            <w:pPr>
              <w:jc w:val="center"/>
              <w:rPr>
                <w:b/>
                <w:bCs/>
                <w:sz w:val="26"/>
                <w:szCs w:val="26"/>
              </w:rPr>
            </w:pPr>
            <w:r w:rsidRPr="007F6C73">
              <w:rPr>
                <w:b/>
                <w:bCs/>
                <w:sz w:val="26"/>
                <w:szCs w:val="26"/>
              </w:rPr>
              <w:t>CỘNG HOÀ XÃ HỘI CHỦ NGHĨA VIỆT NAM</w:t>
            </w:r>
          </w:p>
          <w:p w14:paraId="667ABA63" w14:textId="77777777" w:rsidR="000251C8" w:rsidRPr="007F6C73" w:rsidRDefault="000251C8" w:rsidP="00EC3D8A">
            <w:pPr>
              <w:jc w:val="center"/>
              <w:rPr>
                <w:b/>
                <w:bCs/>
                <w:sz w:val="28"/>
                <w:szCs w:val="28"/>
              </w:rPr>
            </w:pPr>
            <w:r w:rsidRPr="007F6C73">
              <w:rPr>
                <w:b/>
                <w:bCs/>
                <w:sz w:val="28"/>
                <w:szCs w:val="28"/>
              </w:rPr>
              <w:t>Độc lập - Tự do - Hạnh phúc</w:t>
            </w:r>
          </w:p>
          <w:p w14:paraId="0D4D47F4" w14:textId="48779A57" w:rsidR="000251C8" w:rsidRPr="007F6C73" w:rsidRDefault="007F6C65" w:rsidP="009A2D5B">
            <w:pPr>
              <w:rPr>
                <w:bCs/>
                <w:i/>
                <w:sz w:val="28"/>
                <w:szCs w:val="28"/>
              </w:rPr>
            </w:pPr>
            <w:r w:rsidRPr="007F6C73">
              <w:rPr>
                <w:noProof/>
              </w:rPr>
              <mc:AlternateContent>
                <mc:Choice Requires="wps">
                  <w:drawing>
                    <wp:anchor distT="4294967295" distB="4294967295" distL="114300" distR="114300" simplePos="0" relativeHeight="251657728" behindDoc="0" locked="0" layoutInCell="1" allowOverlap="1" wp14:anchorId="3D7FA60D" wp14:editId="054523B5">
                      <wp:simplePos x="0" y="0"/>
                      <wp:positionH relativeFrom="column">
                        <wp:posOffset>626745</wp:posOffset>
                      </wp:positionH>
                      <wp:positionV relativeFrom="paragraph">
                        <wp:posOffset>16509</wp:posOffset>
                      </wp:positionV>
                      <wp:extent cx="21888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5669BA" id="Line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3pt" to="22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"/>
                  </w:pict>
                </mc:Fallback>
              </mc:AlternateContent>
            </w:r>
          </w:p>
        </w:tc>
      </w:tr>
      <w:tr w:rsidR="009A2D5B" w:rsidRPr="007F6C73" w14:paraId="67542540" w14:textId="77777777" w:rsidTr="002A19C9">
        <w:tc>
          <w:tcPr>
            <w:tcW w:w="10250" w:type="dxa"/>
            <w:gridSpan w:val="3"/>
          </w:tcPr>
          <w:p w14:paraId="425238A7" w14:textId="1B94C8E1" w:rsidR="009A2D5B" w:rsidRPr="007F6C73" w:rsidRDefault="00162DF9" w:rsidP="0078687F">
            <w:pPr>
              <w:rPr>
                <w:b/>
                <w:bCs/>
                <w:sz w:val="26"/>
                <w:szCs w:val="26"/>
              </w:rPr>
            </w:pPr>
            <w:r w:rsidRPr="007F6C73">
              <w:rPr>
                <w:sz w:val="26"/>
                <w:szCs w:val="28"/>
              </w:rPr>
              <w:t xml:space="preserve">     </w:t>
            </w:r>
            <w:r w:rsidR="00090098" w:rsidRPr="007F6C73">
              <w:rPr>
                <w:sz w:val="26"/>
                <w:szCs w:val="28"/>
              </w:rPr>
              <w:t xml:space="preserve">  </w:t>
            </w:r>
            <w:r w:rsidR="00065FE8" w:rsidRPr="007F6C73">
              <w:rPr>
                <w:sz w:val="26"/>
                <w:szCs w:val="28"/>
              </w:rPr>
              <w:t xml:space="preserve">        </w:t>
            </w:r>
            <w:r w:rsidR="009A2D5B" w:rsidRPr="007F6C73">
              <w:rPr>
                <w:sz w:val="26"/>
                <w:szCs w:val="28"/>
              </w:rPr>
              <w:t xml:space="preserve">Số: </w:t>
            </w:r>
            <w:r w:rsidR="009F55BF">
              <w:rPr>
                <w:sz w:val="26"/>
                <w:szCs w:val="28"/>
              </w:rPr>
              <w:t>364</w:t>
            </w:r>
            <w:r w:rsidR="009A2D5B" w:rsidRPr="007F6C73">
              <w:rPr>
                <w:sz w:val="26"/>
                <w:szCs w:val="28"/>
              </w:rPr>
              <w:t>/</w:t>
            </w:r>
            <w:r w:rsidR="00AD0736" w:rsidRPr="007F6C73">
              <w:rPr>
                <w:sz w:val="26"/>
                <w:szCs w:val="28"/>
              </w:rPr>
              <w:t>KH-ĐHSP</w:t>
            </w:r>
            <w:r w:rsidR="009A2D5B" w:rsidRPr="007F6C73">
              <w:rPr>
                <w:sz w:val="26"/>
                <w:szCs w:val="28"/>
              </w:rPr>
              <w:t xml:space="preserve">   </w:t>
            </w:r>
            <w:r w:rsidRPr="007F6C73">
              <w:rPr>
                <w:sz w:val="26"/>
                <w:szCs w:val="28"/>
              </w:rPr>
              <w:t xml:space="preserve">  </w:t>
            </w:r>
            <w:r w:rsidR="00090098" w:rsidRPr="007F6C73">
              <w:rPr>
                <w:sz w:val="26"/>
                <w:szCs w:val="28"/>
              </w:rPr>
              <w:t xml:space="preserve">      </w:t>
            </w:r>
            <w:r w:rsidR="0078687F" w:rsidRPr="007F6C73">
              <w:rPr>
                <w:sz w:val="26"/>
                <w:szCs w:val="28"/>
              </w:rPr>
              <w:t xml:space="preserve"> </w:t>
            </w:r>
            <w:r w:rsidR="00090098" w:rsidRPr="007F6C73">
              <w:rPr>
                <w:sz w:val="26"/>
                <w:szCs w:val="28"/>
              </w:rPr>
              <w:t xml:space="preserve"> </w:t>
            </w:r>
            <w:r w:rsidR="00AD0736" w:rsidRPr="007F6C73">
              <w:rPr>
                <w:sz w:val="26"/>
                <w:szCs w:val="28"/>
              </w:rPr>
              <w:t xml:space="preserve">   </w:t>
            </w:r>
            <w:r w:rsidR="00480616" w:rsidRPr="007F6C73">
              <w:rPr>
                <w:sz w:val="26"/>
                <w:szCs w:val="28"/>
              </w:rPr>
              <w:t xml:space="preserve">   </w:t>
            </w:r>
            <w:r w:rsidR="0078687F" w:rsidRPr="007F6C73">
              <w:rPr>
                <w:bCs/>
                <w:i/>
                <w:sz w:val="26"/>
                <w:szCs w:val="28"/>
              </w:rPr>
              <w:t xml:space="preserve">Thành phố Hồ Chí Minh, ngày </w:t>
            </w:r>
            <w:r w:rsidR="009F55BF">
              <w:rPr>
                <w:bCs/>
                <w:i/>
                <w:sz w:val="26"/>
                <w:szCs w:val="28"/>
              </w:rPr>
              <w:t>21</w:t>
            </w:r>
            <w:r w:rsidR="0078687F" w:rsidRPr="007F6C73">
              <w:rPr>
                <w:bCs/>
                <w:i/>
                <w:sz w:val="26"/>
                <w:szCs w:val="28"/>
              </w:rPr>
              <w:t xml:space="preserve"> tháng </w:t>
            </w:r>
            <w:r w:rsidR="009F55BF">
              <w:rPr>
                <w:bCs/>
                <w:i/>
                <w:sz w:val="26"/>
                <w:szCs w:val="28"/>
              </w:rPr>
              <w:t>9</w:t>
            </w:r>
            <w:r w:rsidR="0078687F" w:rsidRPr="007F6C73">
              <w:rPr>
                <w:bCs/>
                <w:i/>
                <w:sz w:val="26"/>
                <w:szCs w:val="28"/>
              </w:rPr>
              <w:t xml:space="preserve"> </w:t>
            </w:r>
            <w:r w:rsidR="009A2D5B" w:rsidRPr="007F6C73">
              <w:rPr>
                <w:bCs/>
                <w:i/>
                <w:sz w:val="26"/>
                <w:szCs w:val="28"/>
              </w:rPr>
              <w:t>năm 20</w:t>
            </w:r>
            <w:r w:rsidR="00480616" w:rsidRPr="007F6C73">
              <w:rPr>
                <w:bCs/>
                <w:i/>
                <w:sz w:val="26"/>
                <w:szCs w:val="28"/>
              </w:rPr>
              <w:t>2</w:t>
            </w:r>
            <w:r w:rsidR="00475B44" w:rsidRPr="007F6C73">
              <w:rPr>
                <w:bCs/>
                <w:i/>
                <w:sz w:val="26"/>
                <w:szCs w:val="28"/>
              </w:rPr>
              <w:t>2</w:t>
            </w:r>
          </w:p>
        </w:tc>
      </w:tr>
      <w:tr w:rsidR="00350A86" w:rsidRPr="007F6C73" w14:paraId="02816208" w14:textId="77777777" w:rsidTr="002A19C9">
        <w:trPr>
          <w:gridAfter w:val="1"/>
          <w:wAfter w:w="228" w:type="dxa"/>
        </w:trPr>
        <w:tc>
          <w:tcPr>
            <w:tcW w:w="4363" w:type="dxa"/>
          </w:tcPr>
          <w:p w14:paraId="2225E623" w14:textId="77777777" w:rsidR="00350A86" w:rsidRPr="007F6C73" w:rsidRDefault="00350A86" w:rsidP="00BC7788">
            <w:pPr>
              <w:spacing w:line="240" w:lineRule="exact"/>
              <w:rPr>
                <w:b/>
                <w:bCs/>
                <w:i/>
                <w:iCs/>
                <w:sz w:val="28"/>
                <w:szCs w:val="28"/>
              </w:rPr>
            </w:pPr>
          </w:p>
        </w:tc>
        <w:tc>
          <w:tcPr>
            <w:tcW w:w="5659" w:type="dxa"/>
          </w:tcPr>
          <w:p w14:paraId="22FA970C" w14:textId="77777777" w:rsidR="00350A86" w:rsidRPr="007F6C73" w:rsidRDefault="00350A86">
            <w:pPr>
              <w:rPr>
                <w:b/>
                <w:bCs/>
              </w:rPr>
            </w:pPr>
          </w:p>
        </w:tc>
      </w:tr>
    </w:tbl>
    <w:p w14:paraId="389A8900" w14:textId="77777777" w:rsidR="00EC526A" w:rsidRPr="007F6C73" w:rsidRDefault="00EC526A" w:rsidP="00D779EB">
      <w:pPr>
        <w:pStyle w:val="NormalWeb"/>
        <w:spacing w:before="0" w:after="0"/>
        <w:jc w:val="center"/>
        <w:rPr>
          <w:b/>
          <w:sz w:val="28"/>
          <w:szCs w:val="28"/>
        </w:rPr>
      </w:pPr>
      <w:r w:rsidRPr="007F6C73">
        <w:rPr>
          <w:b/>
          <w:sz w:val="28"/>
          <w:szCs w:val="28"/>
        </w:rPr>
        <w:t>KẾ HOẠCH</w:t>
      </w:r>
    </w:p>
    <w:p w14:paraId="1B869268" w14:textId="77777777" w:rsidR="00AD0736" w:rsidRPr="007F6C73" w:rsidRDefault="00AD0736" w:rsidP="00D779EB">
      <w:pPr>
        <w:pStyle w:val="NormalWeb"/>
        <w:spacing w:before="0" w:after="0"/>
        <w:jc w:val="center"/>
        <w:rPr>
          <w:b/>
          <w:bCs/>
          <w:sz w:val="28"/>
          <w:lang w:val="x-none"/>
        </w:rPr>
      </w:pPr>
      <w:r w:rsidRPr="007F6C73">
        <w:rPr>
          <w:b/>
          <w:bCs/>
          <w:sz w:val="28"/>
        </w:rPr>
        <w:t>T</w:t>
      </w:r>
      <w:r w:rsidR="00EC526A" w:rsidRPr="007F6C73">
        <w:rPr>
          <w:b/>
          <w:bCs/>
          <w:sz w:val="28"/>
          <w:lang w:val="x-none"/>
        </w:rPr>
        <w:t xml:space="preserve">ổ chức “Tuần sinh hoạt công dân - </w:t>
      </w:r>
      <w:r w:rsidR="00982FDF" w:rsidRPr="007F6C73">
        <w:rPr>
          <w:b/>
          <w:bCs/>
          <w:sz w:val="28"/>
        </w:rPr>
        <w:t>s</w:t>
      </w:r>
      <w:r w:rsidR="00EC526A" w:rsidRPr="007F6C73">
        <w:rPr>
          <w:b/>
          <w:bCs/>
          <w:sz w:val="28"/>
        </w:rPr>
        <w:t>inh viên</w:t>
      </w:r>
      <w:r w:rsidR="00EC526A" w:rsidRPr="007F6C73">
        <w:rPr>
          <w:b/>
          <w:bCs/>
          <w:sz w:val="28"/>
          <w:lang w:val="x-none"/>
        </w:rPr>
        <w:t xml:space="preserve">” </w:t>
      </w:r>
    </w:p>
    <w:p w14:paraId="14AB5C40" w14:textId="77777777" w:rsidR="00EC526A" w:rsidRPr="007F6C73" w:rsidRDefault="003A3A7D" w:rsidP="00D779EB">
      <w:pPr>
        <w:pStyle w:val="NormalWeb"/>
        <w:spacing w:before="0" w:after="0"/>
        <w:jc w:val="center"/>
        <w:rPr>
          <w:b/>
          <w:bCs/>
          <w:sz w:val="28"/>
          <w:szCs w:val="28"/>
        </w:rPr>
      </w:pPr>
      <w:r w:rsidRPr="007F6C73">
        <w:rPr>
          <w:b/>
          <w:bCs/>
          <w:sz w:val="28"/>
        </w:rPr>
        <w:t>N</w:t>
      </w:r>
      <w:r w:rsidR="00EC526A" w:rsidRPr="007F6C73">
        <w:rPr>
          <w:b/>
          <w:bCs/>
          <w:sz w:val="28"/>
          <w:lang w:val="x-none"/>
        </w:rPr>
        <w:t xml:space="preserve">ăm học </w:t>
      </w:r>
      <w:r w:rsidR="003B3344" w:rsidRPr="007F6C73">
        <w:rPr>
          <w:b/>
          <w:bCs/>
          <w:sz w:val="28"/>
        </w:rPr>
        <w:t>202</w:t>
      </w:r>
      <w:r w:rsidR="00475B44" w:rsidRPr="007F6C73">
        <w:rPr>
          <w:b/>
          <w:bCs/>
          <w:sz w:val="28"/>
        </w:rPr>
        <w:t>2</w:t>
      </w:r>
      <w:r w:rsidR="003B3344" w:rsidRPr="007F6C73">
        <w:rPr>
          <w:b/>
          <w:bCs/>
          <w:sz w:val="28"/>
        </w:rPr>
        <w:t xml:space="preserve"> - 202</w:t>
      </w:r>
      <w:r w:rsidR="00475B44" w:rsidRPr="007F6C73">
        <w:rPr>
          <w:b/>
          <w:bCs/>
          <w:sz w:val="28"/>
        </w:rPr>
        <w:t>3</w:t>
      </w:r>
    </w:p>
    <w:p w14:paraId="0CFECD22" w14:textId="357E2FDC" w:rsidR="00EC526A" w:rsidRPr="007F6C73" w:rsidRDefault="007F6C65" w:rsidP="002C0297">
      <w:pPr>
        <w:pStyle w:val="NormalWeb"/>
        <w:spacing w:before="60" w:after="60" w:line="320" w:lineRule="exact"/>
        <w:ind w:firstLine="720"/>
        <w:jc w:val="both"/>
        <w:rPr>
          <w:sz w:val="28"/>
          <w:szCs w:val="28"/>
          <w:lang w:val="x-none"/>
        </w:rPr>
      </w:pPr>
      <w:r w:rsidRPr="007F6C73">
        <w:rPr>
          <w:noProof/>
          <w:sz w:val="28"/>
          <w:szCs w:val="28"/>
        </w:rPr>
        <mc:AlternateContent>
          <mc:Choice Requires="wps">
            <w:drawing>
              <wp:anchor distT="0" distB="0" distL="114300" distR="114300" simplePos="0" relativeHeight="251658752" behindDoc="0" locked="0" layoutInCell="1" allowOverlap="1" wp14:anchorId="65120F19" wp14:editId="7C968521">
                <wp:simplePos x="0" y="0"/>
                <wp:positionH relativeFrom="column">
                  <wp:posOffset>2211705</wp:posOffset>
                </wp:positionH>
                <wp:positionV relativeFrom="paragraph">
                  <wp:posOffset>49530</wp:posOffset>
                </wp:positionV>
                <wp:extent cx="1581150" cy="0"/>
                <wp:effectExtent l="6985" t="5080" r="12065" b="139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D7AAD4" id="_x0000_t32" coordsize="21600,21600" o:spt="32" o:oned="t" path="m,l21600,21600e" filled="f">
                <v:path arrowok="t" fillok="f" o:connecttype="none"/>
                <o:lock v:ext="edit" shapetype="t"/>
              </v:shapetype>
              <v:shape id="AutoShape 11" o:spid="_x0000_s1026" type="#_x0000_t32" style="position:absolute;margin-left:174.15pt;margin-top:3.9pt;width:12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ZYtwEAAFY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"/>
            </w:pict>
          </mc:Fallback>
        </mc:AlternateContent>
      </w:r>
    </w:p>
    <w:p w14:paraId="26104893" w14:textId="1A9F92A0" w:rsidR="009570B7" w:rsidRPr="007F6C73" w:rsidRDefault="009570B7" w:rsidP="003E577B">
      <w:pPr>
        <w:spacing w:before="40" w:after="120"/>
        <w:jc w:val="both"/>
        <w:rPr>
          <w:sz w:val="28"/>
          <w:szCs w:val="28"/>
          <w:lang w:val="x-none"/>
        </w:rPr>
      </w:pPr>
      <w:r w:rsidRPr="007F6C73">
        <w:rPr>
          <w:sz w:val="28"/>
          <w:szCs w:val="28"/>
          <w:lang w:val="x-none"/>
        </w:rPr>
        <w:tab/>
        <w:t xml:space="preserve">Thực hiện </w:t>
      </w:r>
      <w:r w:rsidR="0079703E">
        <w:rPr>
          <w:sz w:val="28"/>
          <w:szCs w:val="28"/>
        </w:rPr>
        <w:t>C</w:t>
      </w:r>
      <w:r w:rsidRPr="007F6C73">
        <w:rPr>
          <w:sz w:val="28"/>
          <w:szCs w:val="28"/>
          <w:lang w:val="x-none"/>
        </w:rPr>
        <w:t>ông văn số</w:t>
      </w:r>
      <w:r w:rsidR="008D6B5B" w:rsidRPr="007F6C73">
        <w:rPr>
          <w:sz w:val="28"/>
          <w:szCs w:val="28"/>
        </w:rPr>
        <w:t xml:space="preserve"> 4675</w:t>
      </w:r>
      <w:r w:rsidRPr="007F6C73">
        <w:rPr>
          <w:sz w:val="28"/>
          <w:szCs w:val="28"/>
        </w:rPr>
        <w:t>/BGDĐT-GDCTHSSV</w:t>
      </w:r>
      <w:r w:rsidRPr="007F6C73">
        <w:rPr>
          <w:sz w:val="28"/>
          <w:szCs w:val="28"/>
          <w:lang w:val="x-none"/>
        </w:rPr>
        <w:t xml:space="preserve"> ngày</w:t>
      </w:r>
      <w:r w:rsidR="008D6B5B" w:rsidRPr="007F6C73">
        <w:rPr>
          <w:sz w:val="28"/>
          <w:szCs w:val="28"/>
        </w:rPr>
        <w:t xml:space="preserve"> 20</w:t>
      </w:r>
      <w:r w:rsidRPr="007F6C73">
        <w:rPr>
          <w:sz w:val="28"/>
          <w:szCs w:val="28"/>
          <w:lang w:val="x-none"/>
        </w:rPr>
        <w:t>/</w:t>
      </w:r>
      <w:r w:rsidR="008D6B5B" w:rsidRPr="007F6C73">
        <w:rPr>
          <w:sz w:val="28"/>
          <w:szCs w:val="28"/>
        </w:rPr>
        <w:t>9</w:t>
      </w:r>
      <w:r w:rsidRPr="007F6C73">
        <w:rPr>
          <w:sz w:val="28"/>
          <w:szCs w:val="28"/>
          <w:lang w:val="x-none"/>
        </w:rPr>
        <w:t>/20</w:t>
      </w:r>
      <w:r w:rsidRPr="007F6C73">
        <w:rPr>
          <w:sz w:val="28"/>
          <w:szCs w:val="28"/>
        </w:rPr>
        <w:t>2</w:t>
      </w:r>
      <w:r w:rsidR="00475B44" w:rsidRPr="007F6C73">
        <w:rPr>
          <w:sz w:val="28"/>
          <w:szCs w:val="28"/>
        </w:rPr>
        <w:t>2</w:t>
      </w:r>
      <w:r w:rsidRPr="007F6C73">
        <w:rPr>
          <w:sz w:val="28"/>
          <w:szCs w:val="28"/>
          <w:lang w:val="x-none"/>
        </w:rPr>
        <w:t xml:space="preserve"> của Bộ Giáo dục và Đào tạo về việc </w:t>
      </w:r>
      <w:r w:rsidRPr="007F6C73">
        <w:rPr>
          <w:sz w:val="28"/>
          <w:szCs w:val="28"/>
        </w:rPr>
        <w:t xml:space="preserve">hướng dẫn </w:t>
      </w:r>
      <w:r w:rsidRPr="007F6C73">
        <w:rPr>
          <w:sz w:val="28"/>
          <w:szCs w:val="28"/>
          <w:lang w:val="x-none"/>
        </w:rPr>
        <w:t>tổ chức “Tuần sinh hoạt công dân</w:t>
      </w:r>
      <w:r w:rsidR="002876E3" w:rsidRPr="007F6C73">
        <w:rPr>
          <w:sz w:val="28"/>
          <w:szCs w:val="28"/>
        </w:rPr>
        <w:t xml:space="preserve"> </w:t>
      </w:r>
      <w:r w:rsidR="008D6B5B" w:rsidRPr="007F6C73">
        <w:rPr>
          <w:sz w:val="28"/>
          <w:szCs w:val="28"/>
        </w:rPr>
        <w:t>-</w:t>
      </w:r>
      <w:r w:rsidR="002876E3" w:rsidRPr="007F6C73">
        <w:rPr>
          <w:sz w:val="28"/>
          <w:szCs w:val="28"/>
        </w:rPr>
        <w:t xml:space="preserve"> </w:t>
      </w:r>
      <w:r w:rsidR="00D1791E" w:rsidRPr="007F6C73">
        <w:rPr>
          <w:sz w:val="28"/>
          <w:szCs w:val="28"/>
        </w:rPr>
        <w:t>s</w:t>
      </w:r>
      <w:r w:rsidRPr="007F6C73">
        <w:rPr>
          <w:sz w:val="28"/>
          <w:szCs w:val="28"/>
        </w:rPr>
        <w:t>inh viên</w:t>
      </w:r>
      <w:r w:rsidRPr="007F6C73">
        <w:rPr>
          <w:sz w:val="28"/>
          <w:szCs w:val="28"/>
          <w:lang w:val="x-none"/>
        </w:rPr>
        <w:t xml:space="preserve">” trong các </w:t>
      </w:r>
      <w:r w:rsidR="008D6B5B" w:rsidRPr="007F6C73">
        <w:rPr>
          <w:sz w:val="28"/>
          <w:szCs w:val="28"/>
        </w:rPr>
        <w:t>cơ sở đào tạo</w:t>
      </w:r>
      <w:r w:rsidR="005171C3" w:rsidRPr="007F6C73">
        <w:rPr>
          <w:sz w:val="28"/>
          <w:szCs w:val="28"/>
        </w:rPr>
        <w:t xml:space="preserve"> </w:t>
      </w:r>
      <w:r w:rsidRPr="007F6C73">
        <w:rPr>
          <w:sz w:val="28"/>
          <w:szCs w:val="28"/>
          <w:lang w:val="x-none"/>
        </w:rPr>
        <w:t xml:space="preserve">năm học </w:t>
      </w:r>
      <w:r w:rsidR="00992291" w:rsidRPr="007F6C73">
        <w:rPr>
          <w:sz w:val="28"/>
          <w:szCs w:val="28"/>
        </w:rPr>
        <w:t>202</w:t>
      </w:r>
      <w:r w:rsidR="00475B44" w:rsidRPr="007F6C73">
        <w:rPr>
          <w:sz w:val="28"/>
          <w:szCs w:val="28"/>
        </w:rPr>
        <w:t>2</w:t>
      </w:r>
      <w:r w:rsidR="00D25F86" w:rsidRPr="007F6C73">
        <w:rPr>
          <w:sz w:val="28"/>
          <w:szCs w:val="28"/>
        </w:rPr>
        <w:t xml:space="preserve"> </w:t>
      </w:r>
      <w:r w:rsidR="00992291" w:rsidRPr="007F6C73">
        <w:rPr>
          <w:sz w:val="28"/>
          <w:szCs w:val="28"/>
        </w:rPr>
        <w:t>- 202</w:t>
      </w:r>
      <w:r w:rsidR="00D25F86" w:rsidRPr="007F6C73">
        <w:rPr>
          <w:sz w:val="28"/>
          <w:szCs w:val="28"/>
        </w:rPr>
        <w:t>3</w:t>
      </w:r>
      <w:r w:rsidRPr="007F6C73">
        <w:rPr>
          <w:sz w:val="28"/>
          <w:szCs w:val="28"/>
          <w:lang w:val="x-none"/>
        </w:rPr>
        <w:t xml:space="preserve">, Trường </w:t>
      </w:r>
      <w:r w:rsidR="00ED3A66" w:rsidRPr="007F6C73">
        <w:rPr>
          <w:sz w:val="28"/>
          <w:szCs w:val="28"/>
        </w:rPr>
        <w:t xml:space="preserve">xây dựng Kế hoạch </w:t>
      </w:r>
      <w:r w:rsidRPr="007F6C73">
        <w:rPr>
          <w:sz w:val="28"/>
          <w:szCs w:val="28"/>
          <w:lang w:val="x-none"/>
        </w:rPr>
        <w:t xml:space="preserve">tổ chức </w:t>
      </w:r>
      <w:r w:rsidR="00D1791E" w:rsidRPr="007F6C73">
        <w:rPr>
          <w:sz w:val="28"/>
          <w:szCs w:val="28"/>
        </w:rPr>
        <w:t>“</w:t>
      </w:r>
      <w:r w:rsidR="00ED3A66" w:rsidRPr="007F6C73">
        <w:rPr>
          <w:sz w:val="28"/>
          <w:szCs w:val="28"/>
        </w:rPr>
        <w:t>Tuần s</w:t>
      </w:r>
      <w:r w:rsidRPr="007F6C73">
        <w:rPr>
          <w:sz w:val="28"/>
          <w:szCs w:val="28"/>
          <w:lang w:val="x-none"/>
        </w:rPr>
        <w:t xml:space="preserve">inh hoạt công dân </w:t>
      </w:r>
      <w:r w:rsidR="00D1791E" w:rsidRPr="007F6C73">
        <w:rPr>
          <w:sz w:val="28"/>
          <w:szCs w:val="28"/>
        </w:rPr>
        <w:t>-</w:t>
      </w:r>
      <w:r w:rsidRPr="007F6C73">
        <w:rPr>
          <w:sz w:val="28"/>
          <w:szCs w:val="28"/>
          <w:lang w:val="x-none"/>
        </w:rPr>
        <w:t xml:space="preserve"> sinh viên</w:t>
      </w:r>
      <w:r w:rsidR="00D1791E" w:rsidRPr="007F6C73">
        <w:rPr>
          <w:sz w:val="28"/>
          <w:szCs w:val="28"/>
        </w:rPr>
        <w:t>”</w:t>
      </w:r>
      <w:r w:rsidR="0038052C" w:rsidRPr="007F6C73">
        <w:rPr>
          <w:sz w:val="28"/>
          <w:szCs w:val="28"/>
        </w:rPr>
        <w:t>, nội dung</w:t>
      </w:r>
      <w:r w:rsidRPr="007F6C73">
        <w:rPr>
          <w:bCs/>
          <w:sz w:val="28"/>
          <w:szCs w:val="28"/>
        </w:rPr>
        <w:t xml:space="preserve"> </w:t>
      </w:r>
      <w:r w:rsidRPr="007F6C73">
        <w:rPr>
          <w:sz w:val="28"/>
          <w:szCs w:val="28"/>
          <w:lang w:val="x-none"/>
        </w:rPr>
        <w:t>như sau:</w:t>
      </w:r>
    </w:p>
    <w:p w14:paraId="59BD0438" w14:textId="77777777" w:rsidR="00350A86" w:rsidRPr="007F6C73" w:rsidRDefault="00D52336" w:rsidP="005B2D00">
      <w:pPr>
        <w:spacing w:before="40"/>
        <w:ind w:firstLine="720"/>
        <w:jc w:val="both"/>
        <w:rPr>
          <w:sz w:val="28"/>
          <w:szCs w:val="28"/>
        </w:rPr>
      </w:pPr>
      <w:r w:rsidRPr="007F6C73">
        <w:rPr>
          <w:b/>
          <w:bCs/>
          <w:sz w:val="28"/>
          <w:szCs w:val="28"/>
        </w:rPr>
        <w:t>I. Mục đích, yêu cầu</w:t>
      </w:r>
    </w:p>
    <w:p w14:paraId="4357C9DC" w14:textId="77777777" w:rsidR="009570B7" w:rsidRPr="007F6C73" w:rsidRDefault="009570B7" w:rsidP="005B2D00">
      <w:pPr>
        <w:pStyle w:val="NormalWeb"/>
        <w:spacing w:before="40" w:after="0"/>
        <w:ind w:firstLine="720"/>
        <w:jc w:val="both"/>
        <w:rPr>
          <w:sz w:val="28"/>
          <w:szCs w:val="28"/>
        </w:rPr>
      </w:pPr>
      <w:r w:rsidRPr="007F6C73">
        <w:rPr>
          <w:sz w:val="28"/>
          <w:szCs w:val="28"/>
        </w:rPr>
        <w:t>1. Nâng cao nhận thức và ý thức trách nhiệm của sinh viên trong việc thực</w:t>
      </w:r>
      <w:r w:rsidR="009C2F04" w:rsidRPr="007F6C73">
        <w:rPr>
          <w:sz w:val="28"/>
          <w:szCs w:val="28"/>
        </w:rPr>
        <w:t xml:space="preserve"> </w:t>
      </w:r>
      <w:r w:rsidRPr="007F6C73">
        <w:rPr>
          <w:sz w:val="28"/>
          <w:szCs w:val="28"/>
        </w:rPr>
        <w:t>hiện nghiêm túc chủ trương, đường lối của Đảng, chính sách, pháp luật của Nhà</w:t>
      </w:r>
      <w:r w:rsidR="009C2F04" w:rsidRPr="007F6C73">
        <w:rPr>
          <w:sz w:val="28"/>
          <w:szCs w:val="28"/>
        </w:rPr>
        <w:t xml:space="preserve"> </w:t>
      </w:r>
      <w:r w:rsidRPr="007F6C73">
        <w:rPr>
          <w:sz w:val="28"/>
          <w:szCs w:val="28"/>
        </w:rPr>
        <w:t>nước, quy định của ngành Giáo dục; thông tin đầy đủ, kịp thời tình hình kinh tế,</w:t>
      </w:r>
      <w:r w:rsidR="009C2F04" w:rsidRPr="007F6C73">
        <w:rPr>
          <w:sz w:val="28"/>
          <w:szCs w:val="28"/>
        </w:rPr>
        <w:t xml:space="preserve"> </w:t>
      </w:r>
      <w:r w:rsidRPr="007F6C73">
        <w:rPr>
          <w:sz w:val="28"/>
          <w:szCs w:val="28"/>
        </w:rPr>
        <w:t xml:space="preserve">chính trị, xã hội trong nước và quốc tế; chủ trương, chính sách mới của </w:t>
      </w:r>
      <w:r w:rsidR="00516DB3" w:rsidRPr="007F6C73">
        <w:rPr>
          <w:sz w:val="28"/>
          <w:szCs w:val="28"/>
        </w:rPr>
        <w:t>n</w:t>
      </w:r>
      <w:r w:rsidRPr="007F6C73">
        <w:rPr>
          <w:sz w:val="28"/>
          <w:szCs w:val="28"/>
        </w:rPr>
        <w:t>gành</w:t>
      </w:r>
      <w:r w:rsidR="009C2F04" w:rsidRPr="007F6C73">
        <w:rPr>
          <w:sz w:val="28"/>
          <w:szCs w:val="28"/>
        </w:rPr>
        <w:t xml:space="preserve"> </w:t>
      </w:r>
      <w:r w:rsidRPr="007F6C73">
        <w:rPr>
          <w:sz w:val="28"/>
          <w:szCs w:val="28"/>
        </w:rPr>
        <w:t>Giáo dục đến sinh viên.</w:t>
      </w:r>
    </w:p>
    <w:p w14:paraId="19E7DDE2" w14:textId="77777777" w:rsidR="009570B7" w:rsidRPr="007F6C73" w:rsidRDefault="009570B7" w:rsidP="005B2D00">
      <w:pPr>
        <w:pStyle w:val="NormalWeb"/>
        <w:spacing w:before="40" w:after="0"/>
        <w:ind w:firstLine="720"/>
        <w:jc w:val="both"/>
        <w:rPr>
          <w:w w:val="95"/>
          <w:sz w:val="28"/>
          <w:szCs w:val="28"/>
        </w:rPr>
      </w:pPr>
      <w:r w:rsidRPr="007F6C73">
        <w:rPr>
          <w:w w:val="95"/>
          <w:sz w:val="28"/>
          <w:szCs w:val="28"/>
        </w:rPr>
        <w:t>2</w:t>
      </w:r>
      <w:r w:rsidRPr="007F6C73">
        <w:rPr>
          <w:sz w:val="28"/>
          <w:szCs w:val="28"/>
        </w:rPr>
        <w:t>. Thông qua công tác tuyên truyền, phổ biến, giáo dục pháp luật, các quy</w:t>
      </w:r>
      <w:r w:rsidR="009C2F04" w:rsidRPr="007F6C73">
        <w:rPr>
          <w:sz w:val="28"/>
          <w:szCs w:val="28"/>
        </w:rPr>
        <w:t xml:space="preserve"> </w:t>
      </w:r>
      <w:r w:rsidRPr="007F6C73">
        <w:rPr>
          <w:sz w:val="28"/>
          <w:szCs w:val="28"/>
        </w:rPr>
        <w:t>chế, quy định về đào tạo, giáo dục chính trị và công tác sinh viên, chế độ, chính</w:t>
      </w:r>
      <w:r w:rsidR="009C2F04" w:rsidRPr="007F6C73">
        <w:rPr>
          <w:sz w:val="28"/>
          <w:szCs w:val="28"/>
        </w:rPr>
        <w:t xml:space="preserve"> </w:t>
      </w:r>
      <w:r w:rsidRPr="007F6C73">
        <w:rPr>
          <w:sz w:val="28"/>
          <w:szCs w:val="28"/>
        </w:rPr>
        <w:t>sách; khen thưởng, kỷ luậ</w:t>
      </w:r>
      <w:r w:rsidR="0004457A" w:rsidRPr="007F6C73">
        <w:rPr>
          <w:sz w:val="28"/>
          <w:szCs w:val="28"/>
        </w:rPr>
        <w:t xml:space="preserve">t </w:t>
      </w:r>
      <w:r w:rsidRPr="007F6C73">
        <w:rPr>
          <w:sz w:val="28"/>
          <w:szCs w:val="28"/>
        </w:rPr>
        <w:t>giúp sinh viên hiểu rõ quyền lợi, nghĩa vụ, ý thức</w:t>
      </w:r>
      <w:r w:rsidR="009C2F04" w:rsidRPr="007F6C73">
        <w:rPr>
          <w:sz w:val="28"/>
          <w:szCs w:val="28"/>
        </w:rPr>
        <w:t xml:space="preserve"> </w:t>
      </w:r>
      <w:r w:rsidRPr="007F6C73">
        <w:rPr>
          <w:sz w:val="28"/>
          <w:szCs w:val="28"/>
        </w:rPr>
        <w:t>trách nhiệm của công dân</w:t>
      </w:r>
      <w:r w:rsidR="0004457A" w:rsidRPr="007F6C73">
        <w:rPr>
          <w:sz w:val="28"/>
          <w:szCs w:val="28"/>
        </w:rPr>
        <w:t>.</w:t>
      </w:r>
    </w:p>
    <w:p w14:paraId="6F37DC39" w14:textId="77777777" w:rsidR="009570B7" w:rsidRPr="007F6C73" w:rsidRDefault="009570B7" w:rsidP="005B2D00">
      <w:pPr>
        <w:pStyle w:val="NormalWeb"/>
        <w:spacing w:before="40" w:after="0"/>
        <w:ind w:firstLine="720"/>
        <w:jc w:val="both"/>
        <w:rPr>
          <w:sz w:val="28"/>
          <w:szCs w:val="28"/>
        </w:rPr>
      </w:pPr>
      <w:r w:rsidRPr="007F6C73">
        <w:rPr>
          <w:sz w:val="28"/>
          <w:szCs w:val="28"/>
        </w:rPr>
        <w:t>3. Định hướng cho sinh viên ý thức được việc giữ gìn và phát triển hình ảnh của Trường Đại học Sư phạm Thành phố Hồ Chí Minh, mỗi cá nhân sinh viên là một hình mẫu sư phạm điển hình. Giúp sinh viên hiểu được tầm nhìn,</w:t>
      </w:r>
      <w:r w:rsidR="005B774A" w:rsidRPr="007F6C73">
        <w:rPr>
          <w:sz w:val="28"/>
          <w:szCs w:val="28"/>
        </w:rPr>
        <w:t xml:space="preserve"> </w:t>
      </w:r>
      <w:r w:rsidRPr="007F6C73">
        <w:rPr>
          <w:sz w:val="28"/>
          <w:szCs w:val="28"/>
        </w:rPr>
        <w:t>sứ mạng và giá trị cốt lõi của Nhà trường: “Chất lượng - Sáng tạo - Nhân văn”</w:t>
      </w:r>
      <w:r w:rsidR="00851608" w:rsidRPr="007F6C73">
        <w:rPr>
          <w:sz w:val="28"/>
          <w:szCs w:val="28"/>
        </w:rPr>
        <w:t>.</w:t>
      </w:r>
    </w:p>
    <w:p w14:paraId="4D086E98" w14:textId="77777777" w:rsidR="009570B7" w:rsidRPr="007F6C73" w:rsidRDefault="009570B7" w:rsidP="005B2D00">
      <w:pPr>
        <w:pStyle w:val="NormalWeb"/>
        <w:spacing w:before="40" w:after="0"/>
        <w:ind w:firstLine="720"/>
        <w:jc w:val="both"/>
        <w:rPr>
          <w:sz w:val="28"/>
          <w:szCs w:val="28"/>
        </w:rPr>
      </w:pPr>
      <w:r w:rsidRPr="007F6C73">
        <w:rPr>
          <w:bCs/>
          <w:sz w:val="28"/>
          <w:szCs w:val="28"/>
        </w:rPr>
        <w:t xml:space="preserve">4. </w:t>
      </w:r>
      <w:r w:rsidRPr="007F6C73">
        <w:rPr>
          <w:sz w:val="28"/>
          <w:szCs w:val="28"/>
        </w:rPr>
        <w:t xml:space="preserve">Tổ chức “Tuần sinh hoạt công dân - sinh viên” năm học </w:t>
      </w:r>
      <w:r w:rsidR="00737189" w:rsidRPr="007F6C73">
        <w:rPr>
          <w:sz w:val="28"/>
          <w:szCs w:val="28"/>
        </w:rPr>
        <w:t>202</w:t>
      </w:r>
      <w:r w:rsidR="00475B44" w:rsidRPr="007F6C73">
        <w:rPr>
          <w:sz w:val="28"/>
          <w:szCs w:val="28"/>
        </w:rPr>
        <w:t>2</w:t>
      </w:r>
      <w:r w:rsidR="00737189" w:rsidRPr="007F6C73">
        <w:rPr>
          <w:sz w:val="28"/>
          <w:szCs w:val="28"/>
        </w:rPr>
        <w:t xml:space="preserve"> - 202</w:t>
      </w:r>
      <w:r w:rsidR="00475B44" w:rsidRPr="007F6C73">
        <w:rPr>
          <w:sz w:val="28"/>
          <w:szCs w:val="28"/>
        </w:rPr>
        <w:t>3</w:t>
      </w:r>
      <w:r w:rsidRPr="007F6C73">
        <w:rPr>
          <w:sz w:val="28"/>
          <w:szCs w:val="28"/>
        </w:rPr>
        <w:t xml:space="preserve"> nghiêm túc, phù hợp, đầy đủ các nội dung đã đề ra, đạt hiệu quả giáo dục cao, có thảo luận, kiểm tra, tổ chức thi cuối đợt. </w:t>
      </w:r>
    </w:p>
    <w:p w14:paraId="578788AC" w14:textId="77777777" w:rsidR="00350A86" w:rsidRPr="007F6C73" w:rsidRDefault="002E25DB" w:rsidP="005B2D00">
      <w:pPr>
        <w:pStyle w:val="NormalWeb"/>
        <w:spacing w:before="40" w:after="0"/>
        <w:ind w:firstLine="720"/>
        <w:jc w:val="both"/>
        <w:rPr>
          <w:sz w:val="28"/>
          <w:szCs w:val="28"/>
        </w:rPr>
      </w:pPr>
      <w:r w:rsidRPr="007F6C73">
        <w:rPr>
          <w:sz w:val="28"/>
          <w:szCs w:val="28"/>
        </w:rPr>
        <w:t>Kết quả kiểm tra</w:t>
      </w:r>
      <w:r w:rsidR="00D140DE" w:rsidRPr="007F6C73">
        <w:rPr>
          <w:sz w:val="28"/>
          <w:szCs w:val="28"/>
        </w:rPr>
        <w:t xml:space="preserve"> của </w:t>
      </w:r>
      <w:r w:rsidR="00DC0C4E" w:rsidRPr="007F6C73">
        <w:rPr>
          <w:sz w:val="28"/>
          <w:szCs w:val="28"/>
        </w:rPr>
        <w:t>“</w:t>
      </w:r>
      <w:r w:rsidR="00D140DE" w:rsidRPr="007F6C73">
        <w:rPr>
          <w:sz w:val="28"/>
          <w:szCs w:val="28"/>
        </w:rPr>
        <w:t xml:space="preserve">Tuần sinh hoạt công dân </w:t>
      </w:r>
      <w:r w:rsidR="000207E1" w:rsidRPr="007F6C73">
        <w:rPr>
          <w:sz w:val="28"/>
          <w:szCs w:val="28"/>
        </w:rPr>
        <w:t>-</w:t>
      </w:r>
      <w:r w:rsidR="00D140DE" w:rsidRPr="007F6C73">
        <w:rPr>
          <w:sz w:val="28"/>
          <w:szCs w:val="28"/>
        </w:rPr>
        <w:t xml:space="preserve"> sinh viên</w:t>
      </w:r>
      <w:r w:rsidR="00DC0C4E" w:rsidRPr="007F6C73">
        <w:rPr>
          <w:sz w:val="28"/>
          <w:szCs w:val="28"/>
        </w:rPr>
        <w:t>”</w:t>
      </w:r>
      <w:r w:rsidRPr="007F6C73">
        <w:rPr>
          <w:sz w:val="28"/>
          <w:szCs w:val="28"/>
        </w:rPr>
        <w:t xml:space="preserve"> </w:t>
      </w:r>
      <w:r w:rsidR="00D140DE" w:rsidRPr="007F6C73">
        <w:rPr>
          <w:sz w:val="28"/>
          <w:szCs w:val="28"/>
        </w:rPr>
        <w:t>là căn cứ</w:t>
      </w:r>
      <w:r w:rsidRPr="007F6C73">
        <w:rPr>
          <w:sz w:val="28"/>
          <w:szCs w:val="28"/>
        </w:rPr>
        <w:t xml:space="preserve"> đánh giá điểm rèn luyện sinh viên.</w:t>
      </w:r>
    </w:p>
    <w:p w14:paraId="059304F5" w14:textId="77777777" w:rsidR="008D6B5B" w:rsidRPr="007F6C73" w:rsidRDefault="00350A86" w:rsidP="005B2D00">
      <w:pPr>
        <w:spacing w:before="40"/>
        <w:ind w:firstLine="709"/>
        <w:jc w:val="both"/>
        <w:rPr>
          <w:b/>
          <w:bCs/>
          <w:sz w:val="28"/>
          <w:szCs w:val="28"/>
        </w:rPr>
      </w:pPr>
      <w:r w:rsidRPr="007F6C73">
        <w:rPr>
          <w:b/>
          <w:bCs/>
          <w:sz w:val="28"/>
          <w:szCs w:val="28"/>
        </w:rPr>
        <w:t>II. N</w:t>
      </w:r>
      <w:r w:rsidR="00D52336" w:rsidRPr="007F6C73">
        <w:rPr>
          <w:b/>
          <w:bCs/>
          <w:sz w:val="28"/>
          <w:szCs w:val="28"/>
        </w:rPr>
        <w:t>ội dung</w:t>
      </w:r>
    </w:p>
    <w:p w14:paraId="7431CFA4" w14:textId="77777777" w:rsidR="00937C64" w:rsidRPr="007F6C73" w:rsidRDefault="00937C64" w:rsidP="005B2D00">
      <w:pPr>
        <w:numPr>
          <w:ilvl w:val="0"/>
          <w:numId w:val="8"/>
        </w:numPr>
        <w:spacing w:before="40"/>
        <w:jc w:val="both"/>
        <w:rPr>
          <w:b/>
          <w:sz w:val="28"/>
          <w:szCs w:val="28"/>
        </w:rPr>
      </w:pPr>
      <w:r w:rsidRPr="007F6C73">
        <w:rPr>
          <w:b/>
          <w:sz w:val="28"/>
          <w:szCs w:val="28"/>
        </w:rPr>
        <w:t xml:space="preserve">Đối với </w:t>
      </w:r>
      <w:r w:rsidR="004E76FB" w:rsidRPr="007F6C73">
        <w:rPr>
          <w:b/>
          <w:sz w:val="28"/>
          <w:szCs w:val="28"/>
        </w:rPr>
        <w:t>sinh viên</w:t>
      </w:r>
      <w:r w:rsidRPr="007F6C73">
        <w:rPr>
          <w:b/>
          <w:sz w:val="28"/>
          <w:szCs w:val="28"/>
        </w:rPr>
        <w:t xml:space="preserve"> </w:t>
      </w:r>
      <w:r w:rsidR="004E76FB" w:rsidRPr="007F6C73">
        <w:rPr>
          <w:b/>
          <w:sz w:val="28"/>
          <w:szCs w:val="28"/>
        </w:rPr>
        <w:t>năm nhất</w:t>
      </w:r>
      <w:r w:rsidR="002876E3" w:rsidRPr="007F6C73">
        <w:rPr>
          <w:b/>
          <w:sz w:val="28"/>
          <w:szCs w:val="28"/>
        </w:rPr>
        <w:t xml:space="preserve"> </w:t>
      </w:r>
      <w:r w:rsidR="004E76FB" w:rsidRPr="007F6C73">
        <w:rPr>
          <w:b/>
          <w:sz w:val="28"/>
          <w:szCs w:val="28"/>
        </w:rPr>
        <w:t>-</w:t>
      </w:r>
      <w:r w:rsidR="002876E3" w:rsidRPr="007F6C73">
        <w:rPr>
          <w:b/>
          <w:sz w:val="28"/>
          <w:szCs w:val="28"/>
        </w:rPr>
        <w:t xml:space="preserve"> </w:t>
      </w:r>
      <w:r w:rsidR="004E76FB" w:rsidRPr="007F6C73">
        <w:rPr>
          <w:b/>
          <w:sz w:val="28"/>
          <w:szCs w:val="28"/>
        </w:rPr>
        <w:t>Khoá 48</w:t>
      </w:r>
    </w:p>
    <w:p w14:paraId="35F7BFF7" w14:textId="77777777" w:rsidR="00937C64" w:rsidRPr="007F6C73" w:rsidRDefault="00937C64" w:rsidP="005B2D00">
      <w:pPr>
        <w:spacing w:before="40"/>
        <w:ind w:firstLine="709"/>
        <w:jc w:val="both"/>
        <w:rPr>
          <w:sz w:val="28"/>
          <w:szCs w:val="28"/>
        </w:rPr>
      </w:pPr>
      <w:r w:rsidRPr="007F6C73">
        <w:rPr>
          <w:sz w:val="28"/>
          <w:szCs w:val="28"/>
        </w:rPr>
        <w:t xml:space="preserve">a) Các quy chế, quy định, quyền, nghĩa vụ, các chế độ chính sách đối với </w:t>
      </w:r>
      <w:r w:rsidR="0028308A" w:rsidRPr="007F6C73">
        <w:rPr>
          <w:sz w:val="28"/>
          <w:szCs w:val="28"/>
        </w:rPr>
        <w:t xml:space="preserve">  </w:t>
      </w:r>
      <w:r w:rsidRPr="007F6C73">
        <w:rPr>
          <w:sz w:val="28"/>
          <w:szCs w:val="28"/>
        </w:rPr>
        <w:t>sinh viên.</w:t>
      </w:r>
    </w:p>
    <w:p w14:paraId="7C8C2418" w14:textId="028645FB" w:rsidR="00937C64" w:rsidRPr="007F6C73" w:rsidRDefault="00937C64" w:rsidP="005B2D00">
      <w:pPr>
        <w:spacing w:before="40"/>
        <w:ind w:firstLine="709"/>
        <w:jc w:val="both"/>
        <w:rPr>
          <w:sz w:val="28"/>
          <w:szCs w:val="28"/>
        </w:rPr>
      </w:pPr>
      <w:r w:rsidRPr="007F6C73">
        <w:rPr>
          <w:sz w:val="28"/>
          <w:szCs w:val="28"/>
        </w:rPr>
        <w:t xml:space="preserve">- </w:t>
      </w:r>
      <w:r w:rsidRPr="007F6C73">
        <w:rPr>
          <w:sz w:val="28"/>
          <w:szCs w:val="28"/>
          <w:lang w:val="vi-VN"/>
        </w:rPr>
        <w:t xml:space="preserve">Trang bị những kiến thức cần thiết cho </w:t>
      </w:r>
      <w:r w:rsidRPr="007F6C73">
        <w:rPr>
          <w:sz w:val="28"/>
          <w:szCs w:val="28"/>
        </w:rPr>
        <w:t>sinh viên</w:t>
      </w:r>
      <w:r w:rsidRPr="007F6C73">
        <w:rPr>
          <w:sz w:val="28"/>
          <w:szCs w:val="28"/>
          <w:lang w:val="vi-VN"/>
        </w:rPr>
        <w:t xml:space="preserve"> khi mới nhập học</w:t>
      </w:r>
      <w:r w:rsidRPr="007F6C73">
        <w:rPr>
          <w:sz w:val="28"/>
          <w:szCs w:val="28"/>
        </w:rPr>
        <w:t xml:space="preserve"> bao gồm: Các văn bản liên quan đến quyền, nghĩa vụ của sinh viên; Các văn bản liên quan đến chế độ chính sách đối với sinh viên; </w:t>
      </w:r>
      <w:r w:rsidRPr="007F6C73">
        <w:rPr>
          <w:sz w:val="28"/>
          <w:szCs w:val="28"/>
          <w:lang w:val="vi-VN"/>
        </w:rPr>
        <w:t xml:space="preserve">Các quy chế, quy định về đào tạo, công tác Đoàn, Hội; an ninh, an toàn trường học, xây dựng môi trường giáo dục an toàn, lành mạnh, thân thiện; các quy định của pháp luật về phòng, chống tội phạm, AIDS, ma túy, mại dâm, tệ nạn xã hội; </w:t>
      </w:r>
      <w:r w:rsidRPr="007F6C73">
        <w:rPr>
          <w:sz w:val="28"/>
          <w:szCs w:val="28"/>
        </w:rPr>
        <w:t xml:space="preserve">an toàn giao thông; </w:t>
      </w:r>
      <w:r w:rsidRPr="007F6C73">
        <w:rPr>
          <w:sz w:val="28"/>
          <w:szCs w:val="28"/>
          <w:lang w:val="vi-VN"/>
        </w:rPr>
        <w:t>ứng xử văn hóa, ứng xử văn hóa trên mạng xã hội</w:t>
      </w:r>
      <w:r w:rsidRPr="007F6C73">
        <w:rPr>
          <w:sz w:val="28"/>
          <w:szCs w:val="28"/>
        </w:rPr>
        <w:t>,</w:t>
      </w:r>
      <w:r w:rsidRPr="007F6C73">
        <w:rPr>
          <w:sz w:val="28"/>
          <w:szCs w:val="28"/>
          <w:lang w:val="vi-VN"/>
        </w:rPr>
        <w:t xml:space="preserve"> hướng dẫn</w:t>
      </w:r>
      <w:r w:rsidRPr="007F6C73">
        <w:rPr>
          <w:sz w:val="28"/>
          <w:szCs w:val="28"/>
        </w:rPr>
        <w:t xml:space="preserve"> sinh viên </w:t>
      </w:r>
      <w:r w:rsidRPr="007F6C73">
        <w:rPr>
          <w:sz w:val="28"/>
          <w:szCs w:val="28"/>
          <w:lang w:val="vi-VN"/>
        </w:rPr>
        <w:t xml:space="preserve">tham gia các câu lạc bộ, các hoạt động, các chương trình </w:t>
      </w:r>
      <w:r w:rsidRPr="007F6C73">
        <w:rPr>
          <w:sz w:val="28"/>
          <w:szCs w:val="28"/>
          <w:lang w:val="vi-VN"/>
        </w:rPr>
        <w:lastRenderedPageBreak/>
        <w:t>văn hóa, văn nghệ, các hoạt động vì cộng đồng, vì xã hội, các chương trình</w:t>
      </w:r>
      <w:r w:rsidRPr="007F6C73">
        <w:rPr>
          <w:sz w:val="28"/>
          <w:szCs w:val="28"/>
        </w:rPr>
        <w:t>, hoạt động của cơ sở đào tạo.</w:t>
      </w:r>
    </w:p>
    <w:p w14:paraId="2751A3DB" w14:textId="77777777" w:rsidR="00350974" w:rsidRPr="007F6C73" w:rsidRDefault="00350974" w:rsidP="005B2D00">
      <w:pPr>
        <w:pStyle w:val="NormalWeb"/>
        <w:spacing w:before="40" w:after="0"/>
        <w:ind w:firstLine="709"/>
        <w:jc w:val="both"/>
        <w:rPr>
          <w:sz w:val="28"/>
          <w:szCs w:val="28"/>
          <w:lang w:val="vi-VN"/>
        </w:rPr>
      </w:pPr>
      <w:r w:rsidRPr="007F6C73">
        <w:rPr>
          <w:sz w:val="28"/>
          <w:szCs w:val="28"/>
        </w:rPr>
        <w:t xml:space="preserve">- </w:t>
      </w:r>
      <w:r w:rsidRPr="007F6C73">
        <w:rPr>
          <w:sz w:val="28"/>
          <w:szCs w:val="28"/>
          <w:lang w:val="x-none"/>
        </w:rPr>
        <w:t xml:space="preserve">Hướng dẫn </w:t>
      </w:r>
      <w:r w:rsidRPr="007F6C73">
        <w:rPr>
          <w:sz w:val="28"/>
          <w:szCs w:val="28"/>
          <w:lang w:val="vi-VN"/>
        </w:rPr>
        <w:t xml:space="preserve">cách </w:t>
      </w:r>
      <w:r w:rsidRPr="007F6C73">
        <w:rPr>
          <w:sz w:val="28"/>
          <w:szCs w:val="28"/>
          <w:lang w:val="x-none"/>
        </w:rPr>
        <w:t xml:space="preserve">sử dụng, truy cập trang thông tin cá nhân </w:t>
      </w:r>
      <w:r w:rsidRPr="007F6C73">
        <w:rPr>
          <w:sz w:val="28"/>
          <w:szCs w:val="28"/>
          <w:lang w:val="vi-VN"/>
        </w:rPr>
        <w:t>sinh viên; sự cần thiết và lợi ích của sinh viên khi sử dụng địa chỉ email có tên miền của Trường.</w:t>
      </w:r>
    </w:p>
    <w:p w14:paraId="0207DB35" w14:textId="77777777" w:rsidR="00350974" w:rsidRPr="007F6C73" w:rsidRDefault="00350974" w:rsidP="005B2D00">
      <w:pPr>
        <w:pStyle w:val="NormalWeb"/>
        <w:spacing w:before="40" w:after="0"/>
        <w:ind w:firstLine="709"/>
        <w:jc w:val="both"/>
        <w:rPr>
          <w:sz w:val="28"/>
          <w:szCs w:val="28"/>
          <w:lang w:val="x-none"/>
        </w:rPr>
      </w:pPr>
      <w:r w:rsidRPr="007F6C73">
        <w:rPr>
          <w:sz w:val="28"/>
          <w:szCs w:val="28"/>
        </w:rPr>
        <w:t xml:space="preserve">- </w:t>
      </w:r>
      <w:r w:rsidRPr="007F6C73">
        <w:rPr>
          <w:sz w:val="28"/>
          <w:szCs w:val="28"/>
          <w:lang w:val="vi-VN"/>
        </w:rPr>
        <w:t xml:space="preserve">Các </w:t>
      </w:r>
      <w:r w:rsidRPr="007F6C73">
        <w:rPr>
          <w:sz w:val="28"/>
          <w:szCs w:val="28"/>
          <w:lang w:val="x-none"/>
        </w:rPr>
        <w:t xml:space="preserve">vấn đề liên quan đến học phí, tài chính; </w:t>
      </w:r>
      <w:r w:rsidRPr="007F6C73">
        <w:rPr>
          <w:sz w:val="28"/>
          <w:szCs w:val="28"/>
          <w:lang w:val="vi-VN"/>
        </w:rPr>
        <w:t>về công tác tổ chức thi và quản l</w:t>
      </w:r>
      <w:r w:rsidRPr="007F6C73">
        <w:rPr>
          <w:sz w:val="28"/>
          <w:szCs w:val="28"/>
        </w:rPr>
        <w:t>ý</w:t>
      </w:r>
      <w:r w:rsidRPr="007F6C73">
        <w:rPr>
          <w:sz w:val="28"/>
          <w:szCs w:val="28"/>
          <w:lang w:val="vi-VN"/>
        </w:rPr>
        <w:t xml:space="preserve"> điểm.</w:t>
      </w:r>
    </w:p>
    <w:p w14:paraId="02714125" w14:textId="77777777" w:rsidR="00937C64" w:rsidRPr="007F6C73" w:rsidRDefault="00937C64" w:rsidP="005B2D00">
      <w:pPr>
        <w:spacing w:before="40"/>
        <w:ind w:firstLine="709"/>
        <w:jc w:val="both"/>
        <w:rPr>
          <w:sz w:val="28"/>
          <w:szCs w:val="28"/>
        </w:rPr>
      </w:pPr>
      <w:r w:rsidRPr="007F6C73">
        <w:rPr>
          <w:sz w:val="28"/>
          <w:szCs w:val="28"/>
        </w:rPr>
        <w:t>b) Công tác giáo dục chính trị đối với sinh viên</w:t>
      </w:r>
    </w:p>
    <w:p w14:paraId="4DDCE775" w14:textId="77777777" w:rsidR="00937C64" w:rsidRPr="007F6C73" w:rsidRDefault="00937C64" w:rsidP="005B2D00">
      <w:pPr>
        <w:spacing w:before="40"/>
        <w:ind w:firstLine="709"/>
        <w:jc w:val="both"/>
        <w:rPr>
          <w:sz w:val="28"/>
          <w:szCs w:val="28"/>
        </w:rPr>
      </w:pPr>
      <w:r w:rsidRPr="007F6C73">
        <w:rPr>
          <w:bCs/>
          <w:sz w:val="28"/>
          <w:szCs w:val="28"/>
        </w:rPr>
        <w:t>- Quán triệt n</w:t>
      </w:r>
      <w:r w:rsidRPr="007F6C73">
        <w:rPr>
          <w:bCs/>
          <w:sz w:val="28"/>
          <w:szCs w:val="28"/>
          <w:lang w:val="vi-VN"/>
        </w:rPr>
        <w:t>hững nội dung cốt lõi, những đ</w:t>
      </w:r>
      <w:r w:rsidRPr="007F6C73">
        <w:rPr>
          <w:bCs/>
          <w:sz w:val="28"/>
          <w:szCs w:val="28"/>
        </w:rPr>
        <w:t>iểm</w:t>
      </w:r>
      <w:r w:rsidRPr="007F6C73">
        <w:rPr>
          <w:bCs/>
          <w:sz w:val="28"/>
          <w:szCs w:val="28"/>
          <w:lang w:val="vi-VN"/>
        </w:rPr>
        <w:t xml:space="preserve"> mới trong các văn kiện </w:t>
      </w:r>
      <w:r w:rsidRPr="007F6C73">
        <w:rPr>
          <w:bCs/>
          <w:sz w:val="28"/>
          <w:szCs w:val="28"/>
        </w:rPr>
        <w:t>H</w:t>
      </w:r>
      <w:r w:rsidRPr="007F6C73">
        <w:rPr>
          <w:bCs/>
          <w:sz w:val="28"/>
          <w:szCs w:val="28"/>
          <w:lang w:val="vi-VN"/>
        </w:rPr>
        <w:t>ội</w:t>
      </w:r>
      <w:r w:rsidRPr="007F6C73">
        <w:rPr>
          <w:bCs/>
          <w:sz w:val="28"/>
          <w:szCs w:val="28"/>
        </w:rPr>
        <w:t xml:space="preserve"> nghị lần thứ tư, H</w:t>
      </w:r>
      <w:r w:rsidRPr="007F6C73">
        <w:rPr>
          <w:bCs/>
          <w:sz w:val="28"/>
          <w:szCs w:val="28"/>
          <w:lang w:val="vi-VN"/>
        </w:rPr>
        <w:t>ội</w:t>
      </w:r>
      <w:r w:rsidRPr="007F6C73">
        <w:rPr>
          <w:bCs/>
          <w:sz w:val="28"/>
          <w:szCs w:val="28"/>
        </w:rPr>
        <w:t xml:space="preserve"> nghị lần thứ năm Ban Chấp hành Trung ương</w:t>
      </w:r>
      <w:r w:rsidRPr="007F6C73">
        <w:rPr>
          <w:bCs/>
          <w:sz w:val="28"/>
          <w:szCs w:val="28"/>
          <w:lang w:val="vi-VN"/>
        </w:rPr>
        <w:t xml:space="preserve"> Đảng</w:t>
      </w:r>
      <w:r w:rsidRPr="007F6C73">
        <w:rPr>
          <w:bCs/>
          <w:sz w:val="28"/>
          <w:szCs w:val="28"/>
        </w:rPr>
        <w:t xml:space="preserve"> khóa XIII; </w:t>
      </w:r>
    </w:p>
    <w:p w14:paraId="2EA85B20" w14:textId="77777777" w:rsidR="00937C64" w:rsidRPr="007F6C73" w:rsidRDefault="00937C64" w:rsidP="005B2D00">
      <w:pPr>
        <w:spacing w:before="40"/>
        <w:ind w:firstLine="720"/>
        <w:jc w:val="both"/>
        <w:rPr>
          <w:sz w:val="28"/>
          <w:szCs w:val="28"/>
        </w:rPr>
      </w:pPr>
      <w:r w:rsidRPr="007F6C73">
        <w:rPr>
          <w:sz w:val="28"/>
          <w:szCs w:val="28"/>
        </w:rPr>
        <w:t xml:space="preserve">- </w:t>
      </w:r>
      <w:r w:rsidRPr="007F6C73">
        <w:rPr>
          <w:sz w:val="28"/>
          <w:szCs w:val="28"/>
          <w:highlight w:val="white"/>
        </w:rPr>
        <w:t xml:space="preserve">Quán triệt, học tập chuyên đề </w:t>
      </w:r>
      <w:r w:rsidRPr="007F6C73">
        <w:rPr>
          <w:sz w:val="28"/>
          <w:szCs w:val="28"/>
          <w:u w:color="FF0000"/>
        </w:rPr>
        <w:t xml:space="preserve">toàn khóa về </w:t>
      </w:r>
      <w:r w:rsidRPr="007F6C73">
        <w:rPr>
          <w:rStyle w:val="Emphasis"/>
          <w:i w:val="0"/>
          <w:sz w:val="28"/>
          <w:szCs w:val="28"/>
          <w:bdr w:val="none" w:sz="0" w:space="0" w:color="auto" w:frame="1"/>
          <w:shd w:val="clear" w:color="auto" w:fill="FFFFFF"/>
        </w:rPr>
        <w:t>Học tập và làm theo tư tưởng, đạo đức, phong cách Hồ Chí Minh</w:t>
      </w:r>
      <w:r w:rsidRPr="007F6C73">
        <w:rPr>
          <w:sz w:val="28"/>
          <w:szCs w:val="28"/>
          <w:highlight w:val="white"/>
        </w:rPr>
        <w:t xml:space="preserve">, </w:t>
      </w:r>
      <w:r w:rsidRPr="007F6C73">
        <w:rPr>
          <w:rStyle w:val="Strong"/>
          <w:b w:val="0"/>
          <w:sz w:val="28"/>
          <w:szCs w:val="28"/>
          <w:bdr w:val="none" w:sz="0" w:space="0" w:color="auto" w:frame="1"/>
          <w:shd w:val="clear" w:color="auto" w:fill="FFFFFF"/>
        </w:rPr>
        <w:t>chuyên đề năm 2022 là:</w:t>
      </w:r>
      <w:r w:rsidRPr="007F6C73">
        <w:rPr>
          <w:rStyle w:val="Strong"/>
          <w:i/>
          <w:sz w:val="28"/>
          <w:szCs w:val="28"/>
          <w:bdr w:val="none" w:sz="0" w:space="0" w:color="auto" w:frame="1"/>
          <w:shd w:val="clear" w:color="auto" w:fill="FFFFFF"/>
        </w:rPr>
        <w:t> </w:t>
      </w:r>
      <w:r w:rsidRPr="007F6C73">
        <w:rPr>
          <w:i/>
          <w:sz w:val="28"/>
          <w:szCs w:val="28"/>
          <w:shd w:val="clear" w:color="auto" w:fill="FFFFFF"/>
        </w:rPr>
        <w:t>“</w:t>
      </w:r>
      <w:r w:rsidRPr="007F6C73">
        <w:rPr>
          <w:rStyle w:val="Emphasis"/>
          <w:sz w:val="28"/>
          <w:szCs w:val="28"/>
          <w:bdr w:val="none" w:sz="0" w:space="0" w:color="auto" w:frame="1"/>
          <w:shd w:val="clear" w:color="auto" w:fill="FFFFFF"/>
        </w:rPr>
        <w:t>Học tập và làm theo tư tưởng, đạo đức, phong cách Hồ Chí Minh nhằm xây dựng thế hệ HSSV tiên phong, gương mẫu, có đạo đức cách mạng trong sáng, bản lĩnh chính trị vững vàng, đủ năng lực đáp ứng yêu cầu, nhiệm vụ hiện nay”</w:t>
      </w:r>
      <w:r w:rsidRPr="007F6C73">
        <w:rPr>
          <w:sz w:val="28"/>
          <w:szCs w:val="28"/>
        </w:rPr>
        <w:t xml:space="preserve">. </w:t>
      </w:r>
    </w:p>
    <w:p w14:paraId="0BBCB4D8" w14:textId="77777777" w:rsidR="00937C64" w:rsidRPr="007F6C73" w:rsidRDefault="00937C64" w:rsidP="005B2D00">
      <w:pPr>
        <w:spacing w:before="40"/>
        <w:ind w:firstLine="720"/>
        <w:jc w:val="both"/>
        <w:rPr>
          <w:sz w:val="28"/>
          <w:szCs w:val="28"/>
          <w:lang w:val="vi-VN"/>
        </w:rPr>
      </w:pPr>
      <w:r w:rsidRPr="007F6C73">
        <w:rPr>
          <w:sz w:val="28"/>
          <w:szCs w:val="28"/>
        </w:rPr>
        <w:t>- C</w:t>
      </w:r>
      <w:r w:rsidRPr="007F6C73">
        <w:rPr>
          <w:sz w:val="28"/>
          <w:szCs w:val="28"/>
          <w:lang w:val="vi-VN"/>
        </w:rPr>
        <w:t xml:space="preserve">hủ quyền biển, đảo và chiến lược biển của Việt Nam; </w:t>
      </w:r>
    </w:p>
    <w:p w14:paraId="61726A41" w14:textId="77777777" w:rsidR="00937C64" w:rsidRPr="007F6C73" w:rsidRDefault="00937C64" w:rsidP="005B2D00">
      <w:pPr>
        <w:spacing w:before="40"/>
        <w:ind w:firstLine="720"/>
        <w:jc w:val="both"/>
        <w:rPr>
          <w:sz w:val="28"/>
          <w:szCs w:val="28"/>
        </w:rPr>
      </w:pPr>
      <w:r w:rsidRPr="007F6C73">
        <w:rPr>
          <w:sz w:val="28"/>
          <w:szCs w:val="28"/>
        </w:rPr>
        <w:t xml:space="preserve">- Tình hình thế giới và trong nước trong thời gian qua. </w:t>
      </w:r>
    </w:p>
    <w:p w14:paraId="7D632AC2" w14:textId="77777777" w:rsidR="00937C64" w:rsidRPr="007F6C73" w:rsidRDefault="00937C64" w:rsidP="005B2D00">
      <w:pPr>
        <w:spacing w:before="40"/>
        <w:ind w:firstLine="720"/>
        <w:jc w:val="both"/>
        <w:rPr>
          <w:spacing w:val="-8"/>
          <w:sz w:val="28"/>
          <w:szCs w:val="28"/>
          <w:lang w:val="vi-VN"/>
        </w:rPr>
      </w:pPr>
      <w:r w:rsidRPr="007F6C73">
        <w:rPr>
          <w:sz w:val="28"/>
          <w:szCs w:val="28"/>
        </w:rPr>
        <w:t>c) Phổ biến, giáo dục pháp luật cho sinh viên</w:t>
      </w:r>
    </w:p>
    <w:p w14:paraId="606C4AF0" w14:textId="77777777" w:rsidR="00937C64" w:rsidRPr="007F6C73" w:rsidRDefault="00937C64" w:rsidP="005B2D00">
      <w:pPr>
        <w:spacing w:before="40"/>
        <w:ind w:firstLine="720"/>
        <w:jc w:val="both"/>
        <w:rPr>
          <w:sz w:val="28"/>
          <w:szCs w:val="28"/>
          <w:lang w:val="vi-VN"/>
        </w:rPr>
      </w:pPr>
      <w:r w:rsidRPr="007F6C73">
        <w:rPr>
          <w:sz w:val="28"/>
          <w:szCs w:val="28"/>
        </w:rPr>
        <w:t>-</w:t>
      </w:r>
      <w:r w:rsidRPr="007F6C73">
        <w:rPr>
          <w:sz w:val="28"/>
          <w:szCs w:val="28"/>
          <w:lang w:val="vi-VN"/>
        </w:rPr>
        <w:t xml:space="preserve"> Quyền con người, quyền công dân theo Hiến pháp năm 2013, nội dung liên quan tới người học tại Luật Giáo dục năm 2019, Luật Giáo dục đại học năm 2012; Luật sửa đổi, bổ sung một số điều của Luật Giáo dục đại học 2018. </w:t>
      </w:r>
    </w:p>
    <w:p w14:paraId="3583B9C5" w14:textId="77777777" w:rsidR="00937C64" w:rsidRPr="007F6C73" w:rsidRDefault="00937C64" w:rsidP="005B2D00">
      <w:pPr>
        <w:spacing w:before="40"/>
        <w:ind w:firstLine="720"/>
        <w:jc w:val="both"/>
        <w:rPr>
          <w:spacing w:val="-8"/>
          <w:sz w:val="28"/>
          <w:szCs w:val="28"/>
          <w:lang w:val="vi-VN"/>
        </w:rPr>
      </w:pPr>
      <w:r w:rsidRPr="007F6C73">
        <w:rPr>
          <w:sz w:val="28"/>
          <w:szCs w:val="28"/>
        </w:rPr>
        <w:t>-</w:t>
      </w:r>
      <w:r w:rsidRPr="007F6C73">
        <w:rPr>
          <w:sz w:val="28"/>
          <w:szCs w:val="28"/>
          <w:lang w:val="vi-VN"/>
        </w:rPr>
        <w:t xml:space="preserve"> Tuyên truyền, giáo dục nâng cao nhận thức chấp hành luật pháp của </w:t>
      </w:r>
      <w:r w:rsidR="00A45917" w:rsidRPr="007F6C73">
        <w:rPr>
          <w:sz w:val="28"/>
          <w:szCs w:val="28"/>
        </w:rPr>
        <w:t>sinh viên</w:t>
      </w:r>
      <w:r w:rsidRPr="007F6C73">
        <w:rPr>
          <w:sz w:val="28"/>
          <w:szCs w:val="28"/>
          <w:lang w:val="vi-VN"/>
        </w:rPr>
        <w:t xml:space="preserve"> như: Luật Hình sự năm 2015 và sửa đổi, bổ sung một số điều của Luật Hình sự năm 2015; Luật Giao thông đường bộ, đường sắt, đường thủy </w:t>
      </w:r>
      <w:r w:rsidRPr="007F6C73">
        <w:rPr>
          <w:spacing w:val="-8"/>
          <w:sz w:val="28"/>
          <w:szCs w:val="28"/>
          <w:lang w:val="vi-VN"/>
        </w:rPr>
        <w:t>nội địa; Luật An ninh mạng; Luật Thanh niên 2020, Luật Phòng chống ma túy 2021</w:t>
      </w:r>
      <w:r w:rsidRPr="007F6C73">
        <w:rPr>
          <w:spacing w:val="-8"/>
          <w:sz w:val="28"/>
          <w:szCs w:val="28"/>
        </w:rPr>
        <w:t xml:space="preserve">, </w:t>
      </w:r>
      <w:r w:rsidR="00FA7932" w:rsidRPr="007F6C73">
        <w:rPr>
          <w:spacing w:val="-8"/>
          <w:sz w:val="28"/>
          <w:szCs w:val="28"/>
        </w:rPr>
        <w:t xml:space="preserve">Luật Phòng chống tham nhũng, </w:t>
      </w:r>
      <w:r w:rsidRPr="007F6C73">
        <w:rPr>
          <w:spacing w:val="-8"/>
          <w:sz w:val="28"/>
          <w:szCs w:val="28"/>
        </w:rPr>
        <w:t xml:space="preserve">Luật </w:t>
      </w:r>
      <w:r w:rsidRPr="007F6C73">
        <w:rPr>
          <w:sz w:val="28"/>
          <w:szCs w:val="28"/>
        </w:rPr>
        <w:t>bảo vệ quyền lợi người tiêu dùng 2010</w:t>
      </w:r>
      <w:r w:rsidRPr="007F6C73">
        <w:rPr>
          <w:spacing w:val="-8"/>
          <w:sz w:val="28"/>
          <w:szCs w:val="28"/>
          <w:lang w:val="vi-VN"/>
        </w:rPr>
        <w:t>…</w:t>
      </w:r>
    </w:p>
    <w:p w14:paraId="197A9994" w14:textId="77777777" w:rsidR="00937C64" w:rsidRPr="007F6C73" w:rsidRDefault="00937C64" w:rsidP="005B2D00">
      <w:pPr>
        <w:spacing w:before="40"/>
        <w:ind w:firstLine="720"/>
        <w:jc w:val="both"/>
        <w:rPr>
          <w:sz w:val="28"/>
          <w:szCs w:val="28"/>
        </w:rPr>
      </w:pPr>
      <w:r w:rsidRPr="007F6C73">
        <w:rPr>
          <w:sz w:val="28"/>
          <w:szCs w:val="28"/>
        </w:rPr>
        <w:t xml:space="preserve">- Công tác phòng, chống dịch bệnh; Các quy định, quy trình bảo đảm an toàn trong phòng, chống dịch bệnh của Chính phủ, địa phương và </w:t>
      </w:r>
      <w:r w:rsidR="00350974" w:rsidRPr="007F6C73">
        <w:rPr>
          <w:sz w:val="28"/>
          <w:szCs w:val="28"/>
        </w:rPr>
        <w:t>N</w:t>
      </w:r>
      <w:r w:rsidRPr="007F6C73">
        <w:rPr>
          <w:sz w:val="28"/>
          <w:szCs w:val="28"/>
        </w:rPr>
        <w:t xml:space="preserve">hà trường. </w:t>
      </w:r>
    </w:p>
    <w:p w14:paraId="0F628288" w14:textId="77777777" w:rsidR="00937C64" w:rsidRPr="007F6C73" w:rsidRDefault="00937C64" w:rsidP="005B2D00">
      <w:pPr>
        <w:spacing w:before="40"/>
        <w:ind w:firstLine="720"/>
        <w:jc w:val="both"/>
        <w:rPr>
          <w:sz w:val="28"/>
          <w:szCs w:val="28"/>
          <w:shd w:val="clear" w:color="auto" w:fill="FFFFFF"/>
        </w:rPr>
      </w:pPr>
      <w:r w:rsidRPr="007F6C73">
        <w:rPr>
          <w:sz w:val="28"/>
          <w:szCs w:val="28"/>
        </w:rPr>
        <w:t xml:space="preserve">d) Tổ chức các hoạt động giáo dục theo chuyên đề </w:t>
      </w:r>
    </w:p>
    <w:p w14:paraId="513664FC" w14:textId="77777777" w:rsidR="00937C64" w:rsidRPr="007F6C73" w:rsidRDefault="00937C64" w:rsidP="005B2D00">
      <w:pPr>
        <w:spacing w:before="40"/>
        <w:ind w:firstLine="720"/>
        <w:jc w:val="both"/>
        <w:rPr>
          <w:sz w:val="28"/>
          <w:szCs w:val="28"/>
          <w:shd w:val="clear" w:color="auto" w:fill="FFFFFF"/>
        </w:rPr>
      </w:pPr>
      <w:r w:rsidRPr="007F6C73">
        <w:rPr>
          <w:sz w:val="28"/>
          <w:szCs w:val="28"/>
        </w:rPr>
        <w:t>- Phương pháp h</w:t>
      </w:r>
      <w:r w:rsidRPr="007F6C73">
        <w:rPr>
          <w:sz w:val="28"/>
          <w:szCs w:val="28"/>
          <w:shd w:val="clear" w:color="auto" w:fill="FFFFFF"/>
        </w:rPr>
        <w:t xml:space="preserve">ọc đại học hiệu quả; </w:t>
      </w:r>
      <w:r w:rsidRPr="007F6C73">
        <w:rPr>
          <w:sz w:val="28"/>
          <w:szCs w:val="28"/>
        </w:rPr>
        <w:t>Kỹ năng khởi nghiệp đổi mới sáng tạo</w:t>
      </w:r>
      <w:r w:rsidRPr="007F6C73">
        <w:rPr>
          <w:sz w:val="28"/>
          <w:szCs w:val="28"/>
          <w:shd w:val="clear" w:color="auto" w:fill="FFFFFF"/>
        </w:rPr>
        <w:t xml:space="preserve"> (Quy định tại Thông tư 07/2022/TT-BGDĐT).</w:t>
      </w:r>
    </w:p>
    <w:p w14:paraId="2ECCFFA0" w14:textId="77777777" w:rsidR="001454DB" w:rsidRPr="007F6C73" w:rsidRDefault="001454DB" w:rsidP="005B2D00">
      <w:pPr>
        <w:spacing w:before="40"/>
        <w:ind w:firstLine="709"/>
        <w:jc w:val="both"/>
        <w:rPr>
          <w:sz w:val="28"/>
          <w:szCs w:val="28"/>
        </w:rPr>
      </w:pPr>
      <w:r w:rsidRPr="007F6C73">
        <w:rPr>
          <w:sz w:val="28"/>
          <w:szCs w:val="28"/>
        </w:rPr>
        <w:t>- Tổ chức các chuyên đề, các diễn đàn về giáo dục kiến thức gia đình, sức khoẻ sinh sản vị thành niên, bình đẳng giới…</w:t>
      </w:r>
    </w:p>
    <w:p w14:paraId="09775C12" w14:textId="77777777" w:rsidR="001454DB" w:rsidRPr="007F6C73" w:rsidRDefault="00A45917" w:rsidP="005B2D00">
      <w:pPr>
        <w:spacing w:before="40"/>
        <w:ind w:firstLine="709"/>
        <w:jc w:val="both"/>
        <w:rPr>
          <w:sz w:val="28"/>
          <w:szCs w:val="28"/>
        </w:rPr>
      </w:pPr>
      <w:r w:rsidRPr="007F6C73">
        <w:rPr>
          <w:sz w:val="28"/>
          <w:szCs w:val="28"/>
        </w:rPr>
        <w:t xml:space="preserve">e) </w:t>
      </w:r>
      <w:r w:rsidR="001454DB" w:rsidRPr="007F6C73">
        <w:rPr>
          <w:sz w:val="28"/>
          <w:szCs w:val="28"/>
        </w:rPr>
        <w:t>Ngoài các nội dung giáo dục công dân ở cấp Trường, các khoa xây dựng chương trình giáo dục công dân sinh viên tại đơn vị, với nội dung:</w:t>
      </w:r>
    </w:p>
    <w:p w14:paraId="4313C1D5" w14:textId="77777777" w:rsidR="001454DB" w:rsidRPr="007F6C73" w:rsidRDefault="001454DB" w:rsidP="005B2D00">
      <w:pPr>
        <w:spacing w:before="40"/>
        <w:ind w:firstLine="709"/>
        <w:jc w:val="both"/>
        <w:rPr>
          <w:sz w:val="28"/>
          <w:szCs w:val="28"/>
        </w:rPr>
      </w:pPr>
      <w:r w:rsidRPr="007F6C73">
        <w:rPr>
          <w:sz w:val="28"/>
          <w:szCs w:val="28"/>
        </w:rPr>
        <w:t>- Giới thiệu về khoa, phổ biến kế hoạch, nội dung công tác trọng tâm của khoa trong năm học 2022 - 2023;</w:t>
      </w:r>
    </w:p>
    <w:p w14:paraId="67FFD10F" w14:textId="77777777" w:rsidR="001454DB" w:rsidRPr="007F6C73" w:rsidRDefault="00A45917" w:rsidP="005B2D00">
      <w:pPr>
        <w:spacing w:before="40"/>
        <w:ind w:firstLine="709"/>
        <w:jc w:val="both"/>
        <w:rPr>
          <w:sz w:val="28"/>
          <w:szCs w:val="28"/>
        </w:rPr>
      </w:pPr>
      <w:r w:rsidRPr="007F6C73">
        <w:rPr>
          <w:sz w:val="28"/>
          <w:szCs w:val="28"/>
        </w:rPr>
        <w:t>-</w:t>
      </w:r>
      <w:r w:rsidR="001454DB" w:rsidRPr="007F6C73">
        <w:rPr>
          <w:sz w:val="28"/>
          <w:szCs w:val="28"/>
        </w:rPr>
        <w:t xml:space="preserve"> Giới thiệu về ngành học, nội dung, chương trình đào tạo, đăng kí môn học online …; Giới thiệu cố vấn học tập phụ trách lớp sinh viên, nhằm hỗ trợ giúp đỡ, tư vấn </w:t>
      </w:r>
      <w:r w:rsidR="001454DB" w:rsidRPr="007F6C73">
        <w:rPr>
          <w:sz w:val="28"/>
          <w:szCs w:val="28"/>
          <w:lang w:val="x-none"/>
        </w:rPr>
        <w:t>sinh viên</w:t>
      </w:r>
      <w:r w:rsidR="001454DB" w:rsidRPr="007F6C73">
        <w:rPr>
          <w:sz w:val="28"/>
          <w:szCs w:val="28"/>
        </w:rPr>
        <w:t xml:space="preserve"> trong quá trình học tập, rèn luyện tại Trường;</w:t>
      </w:r>
    </w:p>
    <w:p w14:paraId="5C040DA1" w14:textId="77777777" w:rsidR="001454DB" w:rsidRPr="007F6C73" w:rsidRDefault="00A45917" w:rsidP="005B2D00">
      <w:pPr>
        <w:spacing w:before="40"/>
        <w:ind w:firstLine="709"/>
        <w:jc w:val="both"/>
        <w:rPr>
          <w:sz w:val="28"/>
          <w:szCs w:val="28"/>
        </w:rPr>
      </w:pPr>
      <w:r w:rsidRPr="007F6C73">
        <w:rPr>
          <w:sz w:val="28"/>
          <w:szCs w:val="28"/>
        </w:rPr>
        <w:t>-</w:t>
      </w:r>
      <w:r w:rsidR="001454DB" w:rsidRPr="007F6C73">
        <w:rPr>
          <w:sz w:val="28"/>
          <w:szCs w:val="28"/>
        </w:rPr>
        <w:t xml:space="preserve"> Giới thiệu chức năng, nhiệm vụ các đơn vị liên quan trong công tác sinh viên; hướng dẫn </w:t>
      </w:r>
      <w:r w:rsidR="001454DB" w:rsidRPr="007F6C73">
        <w:rPr>
          <w:sz w:val="28"/>
          <w:szCs w:val="28"/>
          <w:lang w:val="x-none"/>
        </w:rPr>
        <w:t>sinh viên</w:t>
      </w:r>
      <w:r w:rsidR="001454DB" w:rsidRPr="007F6C73">
        <w:rPr>
          <w:sz w:val="28"/>
          <w:szCs w:val="28"/>
        </w:rPr>
        <w:t xml:space="preserve"> tìm hiểu thông tin, liên hệ công việc liên quan đến công tác học tập và rèn luyện…;</w:t>
      </w:r>
    </w:p>
    <w:p w14:paraId="228BC9E2" w14:textId="2841E1F5" w:rsidR="00937C64" w:rsidRPr="007F6C73" w:rsidRDefault="00937C64" w:rsidP="005B2D00">
      <w:pPr>
        <w:spacing w:before="40"/>
        <w:ind w:firstLine="720"/>
        <w:jc w:val="both"/>
        <w:rPr>
          <w:b/>
          <w:sz w:val="28"/>
          <w:szCs w:val="28"/>
        </w:rPr>
      </w:pPr>
      <w:r w:rsidRPr="007F6C73">
        <w:rPr>
          <w:b/>
          <w:sz w:val="28"/>
          <w:szCs w:val="28"/>
        </w:rPr>
        <w:lastRenderedPageBreak/>
        <w:t xml:space="preserve">2. Đối với </w:t>
      </w:r>
      <w:r w:rsidR="004E76FB" w:rsidRPr="007F6C73">
        <w:rPr>
          <w:b/>
          <w:sz w:val="28"/>
          <w:szCs w:val="28"/>
        </w:rPr>
        <w:t>sinh viên</w:t>
      </w:r>
      <w:r w:rsidRPr="007F6C73">
        <w:rPr>
          <w:b/>
          <w:sz w:val="28"/>
          <w:szCs w:val="28"/>
        </w:rPr>
        <w:t xml:space="preserve"> giữa khóa</w:t>
      </w:r>
      <w:r w:rsidR="002876E3" w:rsidRPr="007F6C73">
        <w:rPr>
          <w:b/>
          <w:sz w:val="28"/>
          <w:szCs w:val="28"/>
        </w:rPr>
        <w:t xml:space="preserve"> (</w:t>
      </w:r>
      <w:r w:rsidR="004E76FB" w:rsidRPr="007F6C73">
        <w:rPr>
          <w:b/>
          <w:sz w:val="28"/>
          <w:szCs w:val="28"/>
        </w:rPr>
        <w:t xml:space="preserve">năm </w:t>
      </w:r>
      <w:r w:rsidR="00DB6FC2">
        <w:rPr>
          <w:b/>
          <w:sz w:val="28"/>
          <w:szCs w:val="28"/>
        </w:rPr>
        <w:t xml:space="preserve">thứ </w:t>
      </w:r>
      <w:r w:rsidR="004E76FB" w:rsidRPr="007F6C73">
        <w:rPr>
          <w:b/>
          <w:sz w:val="28"/>
          <w:szCs w:val="28"/>
        </w:rPr>
        <w:t xml:space="preserve">hai và </w:t>
      </w:r>
      <w:r w:rsidR="00AB042A">
        <w:rPr>
          <w:b/>
          <w:sz w:val="28"/>
          <w:szCs w:val="28"/>
        </w:rPr>
        <w:t xml:space="preserve">thứ </w:t>
      </w:r>
      <w:r w:rsidR="004E76FB" w:rsidRPr="007F6C73">
        <w:rPr>
          <w:b/>
          <w:sz w:val="28"/>
          <w:szCs w:val="28"/>
        </w:rPr>
        <w:t>ba</w:t>
      </w:r>
      <w:r w:rsidR="002876E3" w:rsidRPr="007F6C73">
        <w:rPr>
          <w:b/>
          <w:sz w:val="28"/>
          <w:szCs w:val="28"/>
        </w:rPr>
        <w:t>)</w:t>
      </w:r>
    </w:p>
    <w:p w14:paraId="67CCA842" w14:textId="77777777" w:rsidR="00937C64" w:rsidRPr="007F6C73" w:rsidRDefault="00937C64" w:rsidP="005B2D00">
      <w:pPr>
        <w:spacing w:before="40"/>
        <w:ind w:firstLine="709"/>
        <w:jc w:val="both"/>
        <w:rPr>
          <w:sz w:val="28"/>
          <w:szCs w:val="28"/>
        </w:rPr>
      </w:pPr>
      <w:r w:rsidRPr="007F6C73">
        <w:rPr>
          <w:sz w:val="28"/>
          <w:szCs w:val="28"/>
        </w:rPr>
        <w:t xml:space="preserve">a) Công tác giáo dục chính trị đối với </w:t>
      </w:r>
      <w:r w:rsidR="008E1F01" w:rsidRPr="007F6C73">
        <w:rPr>
          <w:sz w:val="28"/>
          <w:szCs w:val="28"/>
        </w:rPr>
        <w:t>sinh viên</w:t>
      </w:r>
    </w:p>
    <w:p w14:paraId="315FDEEB" w14:textId="77777777" w:rsidR="00937C64" w:rsidRPr="007F6C73" w:rsidRDefault="00937C64" w:rsidP="005B2D00">
      <w:pPr>
        <w:spacing w:before="40"/>
        <w:ind w:firstLine="709"/>
        <w:jc w:val="both"/>
        <w:rPr>
          <w:sz w:val="28"/>
          <w:szCs w:val="28"/>
        </w:rPr>
      </w:pPr>
      <w:r w:rsidRPr="007F6C73">
        <w:rPr>
          <w:bCs/>
          <w:sz w:val="28"/>
          <w:szCs w:val="28"/>
        </w:rPr>
        <w:t>- Quán triệt n</w:t>
      </w:r>
      <w:r w:rsidRPr="007F6C73">
        <w:rPr>
          <w:bCs/>
          <w:sz w:val="28"/>
          <w:szCs w:val="28"/>
          <w:lang w:val="vi-VN"/>
        </w:rPr>
        <w:t>hững nội dung cốt lõi, những đ</w:t>
      </w:r>
      <w:r w:rsidRPr="007F6C73">
        <w:rPr>
          <w:bCs/>
          <w:sz w:val="28"/>
          <w:szCs w:val="28"/>
        </w:rPr>
        <w:t>iểm</w:t>
      </w:r>
      <w:r w:rsidRPr="007F6C73">
        <w:rPr>
          <w:bCs/>
          <w:sz w:val="28"/>
          <w:szCs w:val="28"/>
          <w:lang w:val="vi-VN"/>
        </w:rPr>
        <w:t xml:space="preserve"> mới trong các văn kiện </w:t>
      </w:r>
      <w:r w:rsidRPr="007F6C73">
        <w:rPr>
          <w:bCs/>
          <w:sz w:val="28"/>
          <w:szCs w:val="28"/>
        </w:rPr>
        <w:t>H</w:t>
      </w:r>
      <w:r w:rsidRPr="007F6C73">
        <w:rPr>
          <w:bCs/>
          <w:sz w:val="28"/>
          <w:szCs w:val="28"/>
          <w:lang w:val="vi-VN"/>
        </w:rPr>
        <w:t>ội</w:t>
      </w:r>
      <w:r w:rsidRPr="007F6C73">
        <w:rPr>
          <w:bCs/>
          <w:sz w:val="28"/>
          <w:szCs w:val="28"/>
        </w:rPr>
        <w:t xml:space="preserve"> nghị lần thứ tư, H</w:t>
      </w:r>
      <w:r w:rsidRPr="007F6C73">
        <w:rPr>
          <w:bCs/>
          <w:sz w:val="28"/>
          <w:szCs w:val="28"/>
          <w:lang w:val="vi-VN"/>
        </w:rPr>
        <w:t>ội</w:t>
      </w:r>
      <w:r w:rsidRPr="007F6C73">
        <w:rPr>
          <w:bCs/>
          <w:sz w:val="28"/>
          <w:szCs w:val="28"/>
        </w:rPr>
        <w:t xml:space="preserve"> nghị lần thứ năm Ban Chấp hành Trung ương</w:t>
      </w:r>
      <w:r w:rsidRPr="007F6C73">
        <w:rPr>
          <w:bCs/>
          <w:sz w:val="28"/>
          <w:szCs w:val="28"/>
          <w:lang w:val="vi-VN"/>
        </w:rPr>
        <w:t xml:space="preserve"> Đảng</w:t>
      </w:r>
      <w:r w:rsidRPr="007F6C73">
        <w:rPr>
          <w:bCs/>
          <w:sz w:val="28"/>
          <w:szCs w:val="28"/>
        </w:rPr>
        <w:t xml:space="preserve"> khóa XIII; </w:t>
      </w:r>
    </w:p>
    <w:p w14:paraId="45F7A946" w14:textId="77777777" w:rsidR="00937C64" w:rsidRPr="007F6C73" w:rsidRDefault="00937C64" w:rsidP="005B2D00">
      <w:pPr>
        <w:spacing w:before="40"/>
        <w:ind w:firstLine="720"/>
        <w:jc w:val="both"/>
        <w:rPr>
          <w:sz w:val="28"/>
          <w:szCs w:val="28"/>
        </w:rPr>
      </w:pPr>
      <w:r w:rsidRPr="007F6C73">
        <w:rPr>
          <w:sz w:val="28"/>
          <w:szCs w:val="28"/>
        </w:rPr>
        <w:t xml:space="preserve">- </w:t>
      </w:r>
      <w:r w:rsidRPr="007F6C73">
        <w:rPr>
          <w:sz w:val="28"/>
          <w:szCs w:val="28"/>
          <w:highlight w:val="white"/>
        </w:rPr>
        <w:t xml:space="preserve">Quán triệt, học tập chuyên đề </w:t>
      </w:r>
      <w:r w:rsidRPr="007F6C73">
        <w:rPr>
          <w:sz w:val="28"/>
          <w:szCs w:val="28"/>
          <w:u w:color="FF0000"/>
        </w:rPr>
        <w:t xml:space="preserve">toàn khóa về </w:t>
      </w:r>
      <w:r w:rsidRPr="007F6C73">
        <w:rPr>
          <w:rStyle w:val="Emphasis"/>
          <w:i w:val="0"/>
          <w:sz w:val="28"/>
          <w:szCs w:val="28"/>
          <w:bdr w:val="none" w:sz="0" w:space="0" w:color="auto" w:frame="1"/>
          <w:shd w:val="clear" w:color="auto" w:fill="FFFFFF"/>
        </w:rPr>
        <w:t>Học tập và làm theo tư tưởng, đạo đức, phong cách Hồ Chí Minh</w:t>
      </w:r>
      <w:r w:rsidRPr="007F6C73">
        <w:rPr>
          <w:sz w:val="28"/>
          <w:szCs w:val="28"/>
          <w:highlight w:val="white"/>
        </w:rPr>
        <w:t xml:space="preserve">, </w:t>
      </w:r>
      <w:r w:rsidRPr="007F6C73">
        <w:rPr>
          <w:rStyle w:val="Strong"/>
          <w:b w:val="0"/>
          <w:sz w:val="28"/>
          <w:szCs w:val="28"/>
          <w:bdr w:val="none" w:sz="0" w:space="0" w:color="auto" w:frame="1"/>
          <w:shd w:val="clear" w:color="auto" w:fill="FFFFFF"/>
        </w:rPr>
        <w:t>chuyên đề năm 2022 là:</w:t>
      </w:r>
      <w:r w:rsidRPr="007F6C73">
        <w:rPr>
          <w:rStyle w:val="Strong"/>
          <w:i/>
          <w:sz w:val="28"/>
          <w:szCs w:val="28"/>
          <w:bdr w:val="none" w:sz="0" w:space="0" w:color="auto" w:frame="1"/>
          <w:shd w:val="clear" w:color="auto" w:fill="FFFFFF"/>
        </w:rPr>
        <w:t> </w:t>
      </w:r>
      <w:r w:rsidRPr="007F6C73">
        <w:rPr>
          <w:i/>
          <w:sz w:val="28"/>
          <w:szCs w:val="28"/>
          <w:shd w:val="clear" w:color="auto" w:fill="FFFFFF"/>
        </w:rPr>
        <w:t>“</w:t>
      </w:r>
      <w:r w:rsidRPr="007F6C73">
        <w:rPr>
          <w:rStyle w:val="Emphasis"/>
          <w:sz w:val="28"/>
          <w:szCs w:val="28"/>
          <w:bdr w:val="none" w:sz="0" w:space="0" w:color="auto" w:frame="1"/>
          <w:shd w:val="clear" w:color="auto" w:fill="FFFFFF"/>
        </w:rPr>
        <w:t>Học tập và làm theo tư tưởng, đạo đức, phong cách Hồ Chí Minh nhằm xây dựng thế hệ HSSV tiên phong, gương mẫu, có đạo đức cách mạng trong sáng, bản lĩnh chính trị vững vàng, đủ năng lực đáp ứng yêu cầu, nhiệm vụ hiện nay”</w:t>
      </w:r>
      <w:r w:rsidRPr="007F6C73">
        <w:rPr>
          <w:sz w:val="28"/>
          <w:szCs w:val="28"/>
        </w:rPr>
        <w:t xml:space="preserve">. </w:t>
      </w:r>
    </w:p>
    <w:p w14:paraId="4925BC58" w14:textId="77777777" w:rsidR="00937C64" w:rsidRPr="007F6C73" w:rsidRDefault="00937C64" w:rsidP="005B2D00">
      <w:pPr>
        <w:spacing w:before="40"/>
        <w:ind w:firstLine="720"/>
        <w:jc w:val="both"/>
        <w:rPr>
          <w:sz w:val="28"/>
          <w:szCs w:val="28"/>
          <w:lang w:val="vi-VN"/>
        </w:rPr>
      </w:pPr>
      <w:r w:rsidRPr="007F6C73">
        <w:rPr>
          <w:sz w:val="28"/>
          <w:szCs w:val="28"/>
        </w:rPr>
        <w:t>- C</w:t>
      </w:r>
      <w:r w:rsidRPr="007F6C73">
        <w:rPr>
          <w:sz w:val="28"/>
          <w:szCs w:val="28"/>
          <w:lang w:val="vi-VN"/>
        </w:rPr>
        <w:t xml:space="preserve">hủ quyền biển, đảo và chiến lược biển của Việt Nam; </w:t>
      </w:r>
    </w:p>
    <w:p w14:paraId="47B7549C" w14:textId="77777777" w:rsidR="00937C64" w:rsidRPr="007F6C73" w:rsidRDefault="00937C64" w:rsidP="005B2D00">
      <w:pPr>
        <w:spacing w:before="40"/>
        <w:ind w:firstLine="720"/>
        <w:jc w:val="both"/>
        <w:rPr>
          <w:sz w:val="28"/>
          <w:szCs w:val="28"/>
        </w:rPr>
      </w:pPr>
      <w:r w:rsidRPr="007F6C73">
        <w:rPr>
          <w:sz w:val="28"/>
          <w:szCs w:val="28"/>
        </w:rPr>
        <w:t xml:space="preserve">- Tình hình thế giới và trong nước trong thời gian qua. </w:t>
      </w:r>
    </w:p>
    <w:p w14:paraId="5F35B9F0" w14:textId="77777777" w:rsidR="00937C64" w:rsidRPr="007F6C73" w:rsidRDefault="00937C64" w:rsidP="005B2D00">
      <w:pPr>
        <w:spacing w:before="40"/>
        <w:ind w:firstLine="720"/>
        <w:jc w:val="both"/>
        <w:rPr>
          <w:spacing w:val="-8"/>
          <w:sz w:val="28"/>
          <w:szCs w:val="28"/>
          <w:lang w:val="vi-VN"/>
        </w:rPr>
      </w:pPr>
      <w:r w:rsidRPr="007F6C73">
        <w:rPr>
          <w:sz w:val="28"/>
          <w:szCs w:val="28"/>
        </w:rPr>
        <w:t xml:space="preserve">b) Phổ biến, giáo dục pháp luật cho </w:t>
      </w:r>
      <w:r w:rsidR="00A45917" w:rsidRPr="007F6C73">
        <w:rPr>
          <w:sz w:val="28"/>
          <w:szCs w:val="28"/>
        </w:rPr>
        <w:t>sinh viên</w:t>
      </w:r>
    </w:p>
    <w:p w14:paraId="2B2B2127" w14:textId="77777777" w:rsidR="00937C64" w:rsidRPr="007F6C73" w:rsidRDefault="00937C64" w:rsidP="005B2D00">
      <w:pPr>
        <w:spacing w:before="40"/>
        <w:ind w:firstLine="720"/>
        <w:jc w:val="both"/>
        <w:rPr>
          <w:sz w:val="28"/>
          <w:szCs w:val="28"/>
          <w:lang w:val="vi-VN"/>
        </w:rPr>
      </w:pPr>
      <w:r w:rsidRPr="007F6C73">
        <w:rPr>
          <w:sz w:val="28"/>
          <w:szCs w:val="28"/>
        </w:rPr>
        <w:t>-</w:t>
      </w:r>
      <w:r w:rsidRPr="007F6C73">
        <w:rPr>
          <w:sz w:val="28"/>
          <w:szCs w:val="28"/>
          <w:lang w:val="vi-VN"/>
        </w:rPr>
        <w:t xml:space="preserve"> Quyền con người, quyền công dân theo Hiến pháp năm 2013, nội dung liên quan tới người học tại Luật Giáo dục năm 2019, Luật Giáo dục đại học năm 2012; Luật sửa đổi, bổ sung một số điều của Luật Giáo dục đại học 2018. </w:t>
      </w:r>
    </w:p>
    <w:p w14:paraId="30A39D66" w14:textId="77777777" w:rsidR="00937C64" w:rsidRPr="007F6C73" w:rsidRDefault="00937C64" w:rsidP="005B2D00">
      <w:pPr>
        <w:spacing w:before="40"/>
        <w:ind w:firstLine="720"/>
        <w:jc w:val="both"/>
        <w:rPr>
          <w:spacing w:val="-8"/>
          <w:sz w:val="28"/>
          <w:szCs w:val="28"/>
          <w:lang w:val="vi-VN"/>
        </w:rPr>
      </w:pPr>
      <w:r w:rsidRPr="007F6C73">
        <w:rPr>
          <w:sz w:val="28"/>
          <w:szCs w:val="28"/>
        </w:rPr>
        <w:t>-</w:t>
      </w:r>
      <w:r w:rsidRPr="007F6C73">
        <w:rPr>
          <w:sz w:val="28"/>
          <w:szCs w:val="28"/>
          <w:lang w:val="vi-VN"/>
        </w:rPr>
        <w:t xml:space="preserve"> Tuyên truyền, giáo dục nâng cao nhận thức chấp hành luật pháp của </w:t>
      </w:r>
      <w:r w:rsidRPr="007F6C73">
        <w:rPr>
          <w:sz w:val="28"/>
          <w:szCs w:val="28"/>
        </w:rPr>
        <w:t>sinh viên về các nội dung</w:t>
      </w:r>
      <w:r w:rsidRPr="007F6C73">
        <w:rPr>
          <w:sz w:val="28"/>
          <w:szCs w:val="28"/>
          <w:lang w:val="vi-VN"/>
        </w:rPr>
        <w:t xml:space="preserve">: Luật Hình sự năm 2015 và sửa đổi, bổ sung một số điều của Luật Hình sự năm 2015; Luật Giao thông đường bộ, đường sắt, đường thủy </w:t>
      </w:r>
      <w:r w:rsidRPr="007F6C73">
        <w:rPr>
          <w:spacing w:val="-8"/>
          <w:sz w:val="28"/>
          <w:szCs w:val="28"/>
          <w:lang w:val="vi-VN"/>
        </w:rPr>
        <w:t>nội địa; Luật An ninh mạng; Luật Thanh niên 2020, Luật Phòng chống ma túy 2021</w:t>
      </w:r>
      <w:r w:rsidRPr="007F6C73">
        <w:rPr>
          <w:spacing w:val="-8"/>
          <w:sz w:val="28"/>
          <w:szCs w:val="28"/>
        </w:rPr>
        <w:t xml:space="preserve">, </w:t>
      </w:r>
      <w:r w:rsidR="00402CBB" w:rsidRPr="007F6C73">
        <w:rPr>
          <w:spacing w:val="-8"/>
          <w:sz w:val="28"/>
          <w:szCs w:val="28"/>
        </w:rPr>
        <w:t xml:space="preserve">Luật Phòng chống tham nhũng, </w:t>
      </w:r>
      <w:r w:rsidRPr="007F6C73">
        <w:rPr>
          <w:spacing w:val="-8"/>
          <w:sz w:val="28"/>
          <w:szCs w:val="28"/>
        </w:rPr>
        <w:t xml:space="preserve">Luật </w:t>
      </w:r>
      <w:r w:rsidRPr="007F6C73">
        <w:rPr>
          <w:sz w:val="28"/>
          <w:szCs w:val="28"/>
        </w:rPr>
        <w:t>bảo vệ quyền lợi người tiêu dùng 2010</w:t>
      </w:r>
      <w:r w:rsidRPr="007F6C73">
        <w:rPr>
          <w:spacing w:val="-8"/>
          <w:sz w:val="28"/>
          <w:szCs w:val="28"/>
          <w:lang w:val="vi-VN"/>
        </w:rPr>
        <w:t>…</w:t>
      </w:r>
    </w:p>
    <w:p w14:paraId="0FDA2FCB" w14:textId="77777777" w:rsidR="00937C64" w:rsidRPr="007F6C73" w:rsidRDefault="00937C64" w:rsidP="005B2D00">
      <w:pPr>
        <w:spacing w:before="40"/>
        <w:ind w:firstLine="720"/>
        <w:jc w:val="both"/>
        <w:rPr>
          <w:sz w:val="28"/>
          <w:szCs w:val="28"/>
        </w:rPr>
      </w:pPr>
      <w:r w:rsidRPr="007F6C73">
        <w:rPr>
          <w:sz w:val="28"/>
          <w:szCs w:val="28"/>
        </w:rPr>
        <w:t xml:space="preserve">- Công tác phòng, chống dịch bệnh; Các quy định, quy trình bảo đảm an toàn trong phòng, chống dịch bệnh của Chính phủ, địa phương và nhà trường. </w:t>
      </w:r>
    </w:p>
    <w:p w14:paraId="40683B23" w14:textId="77777777" w:rsidR="00937C64" w:rsidRPr="007F6C73" w:rsidRDefault="00937C64" w:rsidP="005B2D00">
      <w:pPr>
        <w:spacing w:before="40"/>
        <w:ind w:firstLine="720"/>
        <w:jc w:val="both"/>
        <w:rPr>
          <w:sz w:val="28"/>
          <w:szCs w:val="28"/>
          <w:shd w:val="clear" w:color="auto" w:fill="FFFFFF"/>
        </w:rPr>
      </w:pPr>
      <w:r w:rsidRPr="007F6C73">
        <w:rPr>
          <w:sz w:val="28"/>
          <w:szCs w:val="28"/>
        </w:rPr>
        <w:t xml:space="preserve">c) Tổ chức các hoạt động giáo dục theo chuyên đề </w:t>
      </w:r>
    </w:p>
    <w:p w14:paraId="79B196FC" w14:textId="77777777" w:rsidR="00937C64" w:rsidRPr="007F6C73" w:rsidRDefault="00937C64" w:rsidP="005B2D00">
      <w:pPr>
        <w:spacing w:before="40"/>
        <w:ind w:firstLine="720"/>
        <w:jc w:val="both"/>
        <w:rPr>
          <w:sz w:val="28"/>
          <w:szCs w:val="28"/>
          <w:shd w:val="clear" w:color="auto" w:fill="FFFFFF"/>
        </w:rPr>
      </w:pPr>
      <w:r w:rsidRPr="007F6C73">
        <w:rPr>
          <w:sz w:val="28"/>
          <w:szCs w:val="28"/>
          <w:shd w:val="clear" w:color="auto" w:fill="FFFFFF"/>
        </w:rPr>
        <w:t xml:space="preserve">- Kỹ năng nghề nghiệp, việc làm; </w:t>
      </w:r>
      <w:r w:rsidRPr="007F6C73">
        <w:rPr>
          <w:sz w:val="28"/>
          <w:szCs w:val="28"/>
        </w:rPr>
        <w:t>Kỹ năng khởi nghiệp đổi mới sáng tạo</w:t>
      </w:r>
      <w:r w:rsidRPr="007F6C73">
        <w:rPr>
          <w:sz w:val="28"/>
          <w:szCs w:val="28"/>
          <w:shd w:val="clear" w:color="auto" w:fill="FFFFFF"/>
        </w:rPr>
        <w:t xml:space="preserve"> (Quy định tại Thông tư 07/2022/TT-BGDĐT).</w:t>
      </w:r>
    </w:p>
    <w:p w14:paraId="2CFA499E" w14:textId="77777777" w:rsidR="00350974" w:rsidRPr="007F6C73" w:rsidRDefault="00350974" w:rsidP="005B2D00">
      <w:pPr>
        <w:pStyle w:val="NormalWeb"/>
        <w:shd w:val="clear" w:color="auto" w:fill="FFFFFF"/>
        <w:spacing w:before="40" w:after="0"/>
        <w:ind w:left="2" w:firstLine="718"/>
        <w:jc w:val="both"/>
        <w:rPr>
          <w:sz w:val="28"/>
          <w:szCs w:val="28"/>
          <w:shd w:val="clear" w:color="auto" w:fill="FFFFFF"/>
        </w:rPr>
      </w:pPr>
      <w:r w:rsidRPr="007F6C73">
        <w:rPr>
          <w:sz w:val="28"/>
          <w:szCs w:val="28"/>
          <w:shd w:val="clear" w:color="auto" w:fill="FFFFFF"/>
        </w:rPr>
        <w:t xml:space="preserve">- Trang bị kiến thức, kỹ năng về phòng cháy, chữa cháy và cứu nạn cứu hộ </w:t>
      </w:r>
      <w:r w:rsidR="00901EF5" w:rsidRPr="007F6C73">
        <w:rPr>
          <w:sz w:val="28"/>
          <w:szCs w:val="28"/>
          <w:shd w:val="clear" w:color="auto" w:fill="FFFFFF"/>
        </w:rPr>
        <w:t>cho HSSV</w:t>
      </w:r>
      <w:r w:rsidRPr="007F6C73">
        <w:rPr>
          <w:sz w:val="28"/>
          <w:szCs w:val="28"/>
          <w:shd w:val="clear" w:color="auto" w:fill="FFFFFF"/>
        </w:rPr>
        <w:t xml:space="preserve"> (Quy định tại Thông tư 07/2022/TT-BGDĐT).   </w:t>
      </w:r>
    </w:p>
    <w:p w14:paraId="18E706D8" w14:textId="77777777" w:rsidR="00937C64" w:rsidRPr="007F6C73" w:rsidRDefault="00937C64" w:rsidP="005B2D00">
      <w:pPr>
        <w:spacing w:before="40"/>
        <w:ind w:firstLine="720"/>
        <w:jc w:val="both"/>
        <w:rPr>
          <w:b/>
          <w:sz w:val="28"/>
          <w:szCs w:val="28"/>
        </w:rPr>
      </w:pPr>
      <w:r w:rsidRPr="007F6C73">
        <w:rPr>
          <w:b/>
          <w:sz w:val="28"/>
          <w:szCs w:val="28"/>
        </w:rPr>
        <w:t xml:space="preserve">3. Đối với </w:t>
      </w:r>
      <w:r w:rsidR="004E76FB" w:rsidRPr="007F6C73">
        <w:rPr>
          <w:b/>
          <w:sz w:val="28"/>
          <w:szCs w:val="28"/>
        </w:rPr>
        <w:t>sinh viên</w:t>
      </w:r>
      <w:r w:rsidRPr="007F6C73">
        <w:rPr>
          <w:b/>
          <w:sz w:val="28"/>
          <w:szCs w:val="28"/>
        </w:rPr>
        <w:t xml:space="preserve"> cuối khóa</w:t>
      </w:r>
      <w:r w:rsidR="004E76FB" w:rsidRPr="007F6C73">
        <w:rPr>
          <w:b/>
          <w:sz w:val="28"/>
          <w:szCs w:val="28"/>
        </w:rPr>
        <w:t xml:space="preserve"> </w:t>
      </w:r>
    </w:p>
    <w:p w14:paraId="71FE5B24" w14:textId="77777777" w:rsidR="00937C64" w:rsidRPr="007F6C73" w:rsidRDefault="00937C64" w:rsidP="005B2D00">
      <w:pPr>
        <w:spacing w:before="40"/>
        <w:ind w:firstLine="709"/>
        <w:jc w:val="both"/>
        <w:rPr>
          <w:sz w:val="28"/>
          <w:szCs w:val="28"/>
        </w:rPr>
      </w:pPr>
      <w:r w:rsidRPr="007F6C73">
        <w:rPr>
          <w:sz w:val="28"/>
          <w:szCs w:val="28"/>
        </w:rPr>
        <w:t xml:space="preserve">a) Công tác giáo dục chính trị đối với </w:t>
      </w:r>
      <w:r w:rsidR="00A45917" w:rsidRPr="007F6C73">
        <w:rPr>
          <w:sz w:val="28"/>
          <w:szCs w:val="28"/>
        </w:rPr>
        <w:t>sinh viên</w:t>
      </w:r>
    </w:p>
    <w:p w14:paraId="45FB69A4" w14:textId="77777777" w:rsidR="00937C64" w:rsidRPr="007F6C73" w:rsidRDefault="00937C64" w:rsidP="005B2D00">
      <w:pPr>
        <w:spacing w:before="40"/>
        <w:ind w:firstLine="709"/>
        <w:jc w:val="both"/>
        <w:rPr>
          <w:sz w:val="28"/>
          <w:szCs w:val="28"/>
        </w:rPr>
      </w:pPr>
      <w:r w:rsidRPr="007F6C73">
        <w:rPr>
          <w:bCs/>
          <w:sz w:val="28"/>
          <w:szCs w:val="28"/>
        </w:rPr>
        <w:t>- Quán triệt n</w:t>
      </w:r>
      <w:r w:rsidRPr="007F6C73">
        <w:rPr>
          <w:bCs/>
          <w:sz w:val="28"/>
          <w:szCs w:val="28"/>
          <w:lang w:val="vi-VN"/>
        </w:rPr>
        <w:t>hững nội dung cốt lõi, những đ</w:t>
      </w:r>
      <w:r w:rsidRPr="007F6C73">
        <w:rPr>
          <w:bCs/>
          <w:sz w:val="28"/>
          <w:szCs w:val="28"/>
        </w:rPr>
        <w:t>iểm</w:t>
      </w:r>
      <w:r w:rsidRPr="007F6C73">
        <w:rPr>
          <w:bCs/>
          <w:sz w:val="28"/>
          <w:szCs w:val="28"/>
          <w:lang w:val="vi-VN"/>
        </w:rPr>
        <w:t xml:space="preserve"> mới trong các văn kiện </w:t>
      </w:r>
      <w:r w:rsidRPr="007F6C73">
        <w:rPr>
          <w:bCs/>
          <w:sz w:val="28"/>
          <w:szCs w:val="28"/>
        </w:rPr>
        <w:t>H</w:t>
      </w:r>
      <w:r w:rsidRPr="007F6C73">
        <w:rPr>
          <w:bCs/>
          <w:sz w:val="28"/>
          <w:szCs w:val="28"/>
          <w:lang w:val="vi-VN"/>
        </w:rPr>
        <w:t>ội</w:t>
      </w:r>
      <w:r w:rsidRPr="007F6C73">
        <w:rPr>
          <w:bCs/>
          <w:sz w:val="28"/>
          <w:szCs w:val="28"/>
        </w:rPr>
        <w:t xml:space="preserve"> nghị lần thứ tư, H</w:t>
      </w:r>
      <w:r w:rsidRPr="007F6C73">
        <w:rPr>
          <w:bCs/>
          <w:sz w:val="28"/>
          <w:szCs w:val="28"/>
          <w:lang w:val="vi-VN"/>
        </w:rPr>
        <w:t>ội</w:t>
      </w:r>
      <w:r w:rsidRPr="007F6C73">
        <w:rPr>
          <w:bCs/>
          <w:sz w:val="28"/>
          <w:szCs w:val="28"/>
        </w:rPr>
        <w:t xml:space="preserve"> nghị lần thứ năm Ban Chấp hành Trung ương</w:t>
      </w:r>
      <w:r w:rsidRPr="007F6C73">
        <w:rPr>
          <w:bCs/>
          <w:sz w:val="28"/>
          <w:szCs w:val="28"/>
          <w:lang w:val="vi-VN"/>
        </w:rPr>
        <w:t xml:space="preserve"> Đảng</w:t>
      </w:r>
      <w:r w:rsidRPr="007F6C73">
        <w:rPr>
          <w:bCs/>
          <w:sz w:val="28"/>
          <w:szCs w:val="28"/>
        </w:rPr>
        <w:t xml:space="preserve"> khóa XIII; </w:t>
      </w:r>
    </w:p>
    <w:p w14:paraId="59109244" w14:textId="77777777" w:rsidR="00937C64" w:rsidRPr="007F6C73" w:rsidRDefault="00937C64" w:rsidP="005B2D00">
      <w:pPr>
        <w:spacing w:before="40"/>
        <w:ind w:firstLine="720"/>
        <w:jc w:val="both"/>
        <w:rPr>
          <w:sz w:val="28"/>
          <w:szCs w:val="28"/>
        </w:rPr>
      </w:pPr>
      <w:r w:rsidRPr="007F6C73">
        <w:rPr>
          <w:sz w:val="28"/>
          <w:szCs w:val="28"/>
        </w:rPr>
        <w:t xml:space="preserve">- </w:t>
      </w:r>
      <w:r w:rsidRPr="007F6C73">
        <w:rPr>
          <w:sz w:val="28"/>
          <w:szCs w:val="28"/>
          <w:highlight w:val="white"/>
        </w:rPr>
        <w:t xml:space="preserve">Quán triệt, học tập chuyên đề </w:t>
      </w:r>
      <w:r w:rsidRPr="007F6C73">
        <w:rPr>
          <w:sz w:val="28"/>
          <w:szCs w:val="28"/>
          <w:u w:color="FF0000"/>
        </w:rPr>
        <w:t xml:space="preserve">toàn khóa về </w:t>
      </w:r>
      <w:r w:rsidRPr="007F6C73">
        <w:rPr>
          <w:rStyle w:val="Emphasis"/>
          <w:i w:val="0"/>
          <w:sz w:val="28"/>
          <w:szCs w:val="28"/>
          <w:bdr w:val="none" w:sz="0" w:space="0" w:color="auto" w:frame="1"/>
          <w:shd w:val="clear" w:color="auto" w:fill="FFFFFF"/>
        </w:rPr>
        <w:t>Học tập và làm theo tư tưởng, đạo đức, phong cách Hồ Chí Minh</w:t>
      </w:r>
      <w:r w:rsidRPr="007F6C73">
        <w:rPr>
          <w:sz w:val="28"/>
          <w:szCs w:val="28"/>
          <w:highlight w:val="white"/>
        </w:rPr>
        <w:t xml:space="preserve">, </w:t>
      </w:r>
      <w:r w:rsidRPr="007F6C73">
        <w:rPr>
          <w:rStyle w:val="Strong"/>
          <w:b w:val="0"/>
          <w:sz w:val="28"/>
          <w:szCs w:val="28"/>
          <w:bdr w:val="none" w:sz="0" w:space="0" w:color="auto" w:frame="1"/>
          <w:shd w:val="clear" w:color="auto" w:fill="FFFFFF"/>
        </w:rPr>
        <w:t>chuyên đề năm 2022 là:</w:t>
      </w:r>
      <w:r w:rsidRPr="007F6C73">
        <w:rPr>
          <w:rStyle w:val="Strong"/>
          <w:i/>
          <w:sz w:val="28"/>
          <w:szCs w:val="28"/>
          <w:bdr w:val="none" w:sz="0" w:space="0" w:color="auto" w:frame="1"/>
          <w:shd w:val="clear" w:color="auto" w:fill="FFFFFF"/>
        </w:rPr>
        <w:t> </w:t>
      </w:r>
      <w:r w:rsidRPr="007F6C73">
        <w:rPr>
          <w:i/>
          <w:sz w:val="28"/>
          <w:szCs w:val="28"/>
          <w:shd w:val="clear" w:color="auto" w:fill="FFFFFF"/>
        </w:rPr>
        <w:t>“</w:t>
      </w:r>
      <w:r w:rsidRPr="007F6C73">
        <w:rPr>
          <w:rStyle w:val="Emphasis"/>
          <w:sz w:val="28"/>
          <w:szCs w:val="28"/>
          <w:bdr w:val="none" w:sz="0" w:space="0" w:color="auto" w:frame="1"/>
          <w:shd w:val="clear" w:color="auto" w:fill="FFFFFF"/>
        </w:rPr>
        <w:t>Học tập và làm theo tư tưởng, đạo đức, phong cách Hồ Chí Minh nhằm xây dựng thế hệ HSSV tiên phong, gương mẫu, có đạo đức cách mạng trong sáng, bản lĩnh chính trị vững vàng, đủ năng lực đáp ứng yêu cầu, nhiệm vụ hiện nay”</w:t>
      </w:r>
      <w:r w:rsidRPr="007F6C73">
        <w:rPr>
          <w:sz w:val="28"/>
          <w:szCs w:val="28"/>
        </w:rPr>
        <w:t xml:space="preserve">. </w:t>
      </w:r>
    </w:p>
    <w:p w14:paraId="6BC824CD" w14:textId="77777777" w:rsidR="00937C64" w:rsidRPr="007F6C73" w:rsidRDefault="00937C64" w:rsidP="005B2D00">
      <w:pPr>
        <w:spacing w:before="40"/>
        <w:ind w:firstLine="720"/>
        <w:jc w:val="both"/>
        <w:rPr>
          <w:sz w:val="28"/>
          <w:szCs w:val="28"/>
          <w:lang w:val="vi-VN"/>
        </w:rPr>
      </w:pPr>
      <w:r w:rsidRPr="007F6C73">
        <w:rPr>
          <w:sz w:val="28"/>
          <w:szCs w:val="28"/>
        </w:rPr>
        <w:t>- C</w:t>
      </w:r>
      <w:r w:rsidRPr="007F6C73">
        <w:rPr>
          <w:sz w:val="28"/>
          <w:szCs w:val="28"/>
          <w:lang w:val="vi-VN"/>
        </w:rPr>
        <w:t xml:space="preserve">hủ quyền biển, đảo và chiến lược biển của Việt Nam; </w:t>
      </w:r>
    </w:p>
    <w:p w14:paraId="7838AE1A" w14:textId="77777777" w:rsidR="00937C64" w:rsidRPr="007F6C73" w:rsidRDefault="00937C64" w:rsidP="005B2D00">
      <w:pPr>
        <w:spacing w:before="40"/>
        <w:ind w:firstLine="720"/>
        <w:jc w:val="both"/>
        <w:rPr>
          <w:sz w:val="28"/>
          <w:szCs w:val="28"/>
        </w:rPr>
      </w:pPr>
      <w:r w:rsidRPr="007F6C73">
        <w:rPr>
          <w:sz w:val="28"/>
          <w:szCs w:val="28"/>
        </w:rPr>
        <w:t xml:space="preserve">- Tình hình thế giới và trong nước trong thời gian qua. </w:t>
      </w:r>
    </w:p>
    <w:p w14:paraId="317C0F5C" w14:textId="77777777" w:rsidR="00937C64" w:rsidRPr="007F6C73" w:rsidRDefault="00937C64" w:rsidP="005B2D00">
      <w:pPr>
        <w:spacing w:before="40"/>
        <w:ind w:firstLine="720"/>
        <w:jc w:val="both"/>
        <w:rPr>
          <w:spacing w:val="-8"/>
          <w:sz w:val="28"/>
          <w:szCs w:val="28"/>
          <w:lang w:val="vi-VN"/>
        </w:rPr>
      </w:pPr>
      <w:r w:rsidRPr="007F6C73">
        <w:rPr>
          <w:sz w:val="28"/>
          <w:szCs w:val="28"/>
        </w:rPr>
        <w:t xml:space="preserve">b) Phổ biến, giáo dục pháp luật cho </w:t>
      </w:r>
      <w:r w:rsidR="008E1F01" w:rsidRPr="007F6C73">
        <w:rPr>
          <w:sz w:val="28"/>
          <w:szCs w:val="28"/>
        </w:rPr>
        <w:t>sinh viên</w:t>
      </w:r>
    </w:p>
    <w:p w14:paraId="7F661642" w14:textId="77777777" w:rsidR="00937C64" w:rsidRPr="007F6C73" w:rsidRDefault="00937C64" w:rsidP="005B2D00">
      <w:pPr>
        <w:spacing w:before="40"/>
        <w:ind w:firstLine="720"/>
        <w:jc w:val="both"/>
        <w:rPr>
          <w:sz w:val="28"/>
          <w:szCs w:val="28"/>
          <w:lang w:val="vi-VN"/>
        </w:rPr>
      </w:pPr>
      <w:r w:rsidRPr="007F6C73">
        <w:rPr>
          <w:sz w:val="28"/>
          <w:szCs w:val="28"/>
        </w:rPr>
        <w:t>-</w:t>
      </w:r>
      <w:r w:rsidRPr="007F6C73">
        <w:rPr>
          <w:sz w:val="28"/>
          <w:szCs w:val="28"/>
          <w:lang w:val="vi-VN"/>
        </w:rPr>
        <w:t xml:space="preserve"> Quyền con người, quyền công dân theo Hiến pháp năm 2013, nội dung liên quan tới người học tại Luật Giáo dục năm 2019, Luật Giáo dục đại học năm 2012; Luật sửa đổi, bổ sung một số điều của Luật Giáo dục đại học 2018. </w:t>
      </w:r>
    </w:p>
    <w:p w14:paraId="0A70DA04" w14:textId="77777777" w:rsidR="00937C64" w:rsidRPr="007F6C73" w:rsidRDefault="00937C64" w:rsidP="005B2D00">
      <w:pPr>
        <w:spacing w:before="40"/>
        <w:ind w:firstLine="720"/>
        <w:jc w:val="both"/>
        <w:rPr>
          <w:spacing w:val="-8"/>
          <w:sz w:val="28"/>
          <w:szCs w:val="28"/>
          <w:lang w:val="vi-VN"/>
        </w:rPr>
      </w:pPr>
      <w:r w:rsidRPr="007F6C73">
        <w:rPr>
          <w:sz w:val="28"/>
          <w:szCs w:val="28"/>
        </w:rPr>
        <w:lastRenderedPageBreak/>
        <w:t>-</w:t>
      </w:r>
      <w:r w:rsidRPr="007F6C73">
        <w:rPr>
          <w:sz w:val="28"/>
          <w:szCs w:val="28"/>
          <w:lang w:val="vi-VN"/>
        </w:rPr>
        <w:t xml:space="preserve"> Tuyên truyền, giáo dục nâng cao nhận thức chấp hành luật pháp của </w:t>
      </w:r>
      <w:r w:rsidRPr="007F6C73">
        <w:rPr>
          <w:sz w:val="28"/>
          <w:szCs w:val="28"/>
        </w:rPr>
        <w:t>sinh viên theo các nội dung</w:t>
      </w:r>
      <w:r w:rsidRPr="007F6C73">
        <w:rPr>
          <w:sz w:val="28"/>
          <w:szCs w:val="28"/>
          <w:lang w:val="vi-VN"/>
        </w:rPr>
        <w:t xml:space="preserve">: Luật Hình sự năm 2015 và sửa đổi, bổ sung một số điều của Luật Hình sự năm 2015; Luật Giao thông đường bộ, đường sắt, đường thủy </w:t>
      </w:r>
      <w:r w:rsidRPr="007F6C73">
        <w:rPr>
          <w:spacing w:val="-8"/>
          <w:sz w:val="28"/>
          <w:szCs w:val="28"/>
          <w:lang w:val="vi-VN"/>
        </w:rPr>
        <w:t>nội địa; Luật An ninh mạng; Luật Thanh niên 2020, Luật Phòng chống ma túy 2021</w:t>
      </w:r>
      <w:r w:rsidRPr="007F6C73">
        <w:rPr>
          <w:spacing w:val="-8"/>
          <w:sz w:val="28"/>
          <w:szCs w:val="28"/>
        </w:rPr>
        <w:t>,</w:t>
      </w:r>
      <w:r w:rsidR="005F1BC5" w:rsidRPr="007F6C73">
        <w:rPr>
          <w:spacing w:val="-8"/>
          <w:sz w:val="28"/>
          <w:szCs w:val="28"/>
        </w:rPr>
        <w:t xml:space="preserve"> Luật Phòng chống tham nhũng, </w:t>
      </w:r>
      <w:r w:rsidRPr="007F6C73">
        <w:rPr>
          <w:spacing w:val="-8"/>
          <w:sz w:val="28"/>
          <w:szCs w:val="28"/>
        </w:rPr>
        <w:t xml:space="preserve">Luật </w:t>
      </w:r>
      <w:r w:rsidRPr="007F6C73">
        <w:rPr>
          <w:sz w:val="28"/>
          <w:szCs w:val="28"/>
        </w:rPr>
        <w:t>bảo vệ quyền lợi người tiêu dùng 2010</w:t>
      </w:r>
      <w:r w:rsidRPr="007F6C73">
        <w:rPr>
          <w:spacing w:val="-8"/>
          <w:sz w:val="28"/>
          <w:szCs w:val="28"/>
          <w:lang w:val="vi-VN"/>
        </w:rPr>
        <w:t>…</w:t>
      </w:r>
    </w:p>
    <w:p w14:paraId="26687EA2" w14:textId="5E96473D" w:rsidR="00937C64" w:rsidRPr="007F6C73" w:rsidRDefault="00937C64" w:rsidP="005B2D00">
      <w:pPr>
        <w:spacing w:before="40"/>
        <w:ind w:firstLine="720"/>
        <w:jc w:val="both"/>
        <w:rPr>
          <w:sz w:val="28"/>
          <w:szCs w:val="28"/>
        </w:rPr>
      </w:pPr>
      <w:r w:rsidRPr="007F6C73">
        <w:rPr>
          <w:sz w:val="28"/>
          <w:szCs w:val="28"/>
        </w:rPr>
        <w:t xml:space="preserve">- Công tác phòng, chống dịch bệnh; các quy định, quy trình bảo đảm an toàn trong phòng, chống dịch bệnh của Chính phủ, địa phương và </w:t>
      </w:r>
      <w:r w:rsidR="00391D24">
        <w:rPr>
          <w:sz w:val="28"/>
          <w:szCs w:val="28"/>
        </w:rPr>
        <w:t>N</w:t>
      </w:r>
      <w:r w:rsidRPr="007F6C73">
        <w:rPr>
          <w:sz w:val="28"/>
          <w:szCs w:val="28"/>
        </w:rPr>
        <w:t xml:space="preserve">hà trường. </w:t>
      </w:r>
    </w:p>
    <w:p w14:paraId="11CEC2A7" w14:textId="77777777" w:rsidR="00937C64" w:rsidRPr="007F6C73" w:rsidRDefault="00937C64" w:rsidP="005B2D00">
      <w:pPr>
        <w:spacing w:before="40"/>
        <w:ind w:firstLine="720"/>
        <w:jc w:val="both"/>
        <w:rPr>
          <w:sz w:val="28"/>
          <w:szCs w:val="28"/>
          <w:shd w:val="clear" w:color="auto" w:fill="FFFFFF"/>
        </w:rPr>
      </w:pPr>
      <w:r w:rsidRPr="007F6C73">
        <w:rPr>
          <w:sz w:val="28"/>
          <w:szCs w:val="28"/>
        </w:rPr>
        <w:t xml:space="preserve">c) Tổ chức các hoạt động giáo dục theo chuyên đề </w:t>
      </w:r>
    </w:p>
    <w:p w14:paraId="440E442E" w14:textId="77777777" w:rsidR="00937C64" w:rsidRPr="007F6C73" w:rsidRDefault="00937C64" w:rsidP="005B2D00">
      <w:pPr>
        <w:spacing w:before="40"/>
        <w:ind w:firstLine="720"/>
        <w:jc w:val="both"/>
        <w:rPr>
          <w:sz w:val="28"/>
          <w:szCs w:val="28"/>
          <w:shd w:val="clear" w:color="auto" w:fill="FFFFFF"/>
        </w:rPr>
      </w:pPr>
      <w:r w:rsidRPr="007F6C73">
        <w:rPr>
          <w:sz w:val="28"/>
          <w:szCs w:val="28"/>
          <w:shd w:val="clear" w:color="auto" w:fill="FFFFFF"/>
        </w:rPr>
        <w:t xml:space="preserve">- Kỹ năng nghề nghiệp, việc làm; </w:t>
      </w:r>
      <w:r w:rsidRPr="007F6C73">
        <w:rPr>
          <w:sz w:val="28"/>
          <w:szCs w:val="28"/>
        </w:rPr>
        <w:t>Kỹ năng khởi nghiệp đổi mới sáng tạo</w:t>
      </w:r>
      <w:r w:rsidRPr="007F6C73">
        <w:rPr>
          <w:sz w:val="28"/>
          <w:szCs w:val="28"/>
          <w:shd w:val="clear" w:color="auto" w:fill="FFFFFF"/>
        </w:rPr>
        <w:t>, kỹ năng làm việc nhóm, kỹ năng quản lý thời gian rèn luyện, phát triển các kỹ năng nhận thức, kỹ năng xã hội, quản lý cảm xúc và các kỹ năng về nghề nghiệp, việc làm (Quy định tại Thông tư 07/2022/TT-BGDĐT).</w:t>
      </w:r>
    </w:p>
    <w:p w14:paraId="725A656F" w14:textId="77777777" w:rsidR="00937C64" w:rsidRPr="007F6C73" w:rsidRDefault="00937C64" w:rsidP="005B2D00">
      <w:pPr>
        <w:pStyle w:val="NormalWeb"/>
        <w:shd w:val="clear" w:color="auto" w:fill="FFFFFF"/>
        <w:spacing w:before="40" w:after="0"/>
        <w:ind w:left="2" w:firstLine="718"/>
        <w:jc w:val="both"/>
        <w:rPr>
          <w:sz w:val="28"/>
          <w:szCs w:val="28"/>
          <w:shd w:val="clear" w:color="auto" w:fill="FFFFFF"/>
        </w:rPr>
      </w:pPr>
      <w:r w:rsidRPr="007F6C73">
        <w:rPr>
          <w:sz w:val="28"/>
          <w:szCs w:val="28"/>
          <w:shd w:val="clear" w:color="auto" w:fill="FFFFFF"/>
        </w:rPr>
        <w:t xml:space="preserve">- Trang bị kiến thức, kỹ năng về phòng cháy, chữa cháy và cứu nạn cứu hộ </w:t>
      </w:r>
      <w:r w:rsidR="00771237" w:rsidRPr="007F6C73">
        <w:rPr>
          <w:sz w:val="28"/>
          <w:szCs w:val="28"/>
          <w:shd w:val="clear" w:color="auto" w:fill="FFFFFF"/>
        </w:rPr>
        <w:t>cho HSSV</w:t>
      </w:r>
      <w:r w:rsidRPr="007F6C73">
        <w:rPr>
          <w:sz w:val="28"/>
          <w:szCs w:val="28"/>
          <w:shd w:val="clear" w:color="auto" w:fill="FFFFFF"/>
        </w:rPr>
        <w:t xml:space="preserve"> (Quy định tại Thông tư 07/2022/TT-BGDĐT).   </w:t>
      </w:r>
    </w:p>
    <w:p w14:paraId="10F25388" w14:textId="77777777" w:rsidR="002239B5" w:rsidRPr="007F6C73" w:rsidRDefault="002239B5" w:rsidP="005B2D00">
      <w:pPr>
        <w:spacing w:before="40"/>
        <w:ind w:firstLine="567"/>
        <w:jc w:val="both"/>
        <w:rPr>
          <w:b/>
          <w:bCs/>
          <w:sz w:val="28"/>
          <w:szCs w:val="28"/>
        </w:rPr>
      </w:pPr>
      <w:r w:rsidRPr="007F6C73">
        <w:rPr>
          <w:b/>
          <w:bCs/>
          <w:sz w:val="28"/>
          <w:szCs w:val="28"/>
          <w:lang w:val="x-none"/>
        </w:rPr>
        <w:t>I</w:t>
      </w:r>
      <w:r w:rsidRPr="007F6C73">
        <w:rPr>
          <w:b/>
          <w:bCs/>
          <w:sz w:val="28"/>
          <w:szCs w:val="28"/>
        </w:rPr>
        <w:t>II</w:t>
      </w:r>
      <w:r w:rsidR="00EC526A" w:rsidRPr="007F6C73">
        <w:rPr>
          <w:b/>
          <w:bCs/>
          <w:sz w:val="28"/>
          <w:szCs w:val="28"/>
          <w:lang w:val="x-none"/>
        </w:rPr>
        <w:t>.</w:t>
      </w:r>
      <w:r w:rsidRPr="007F6C73">
        <w:rPr>
          <w:b/>
          <w:bCs/>
          <w:sz w:val="28"/>
          <w:szCs w:val="28"/>
          <w:lang w:val="x-none"/>
        </w:rPr>
        <w:t xml:space="preserve"> </w:t>
      </w:r>
      <w:r w:rsidR="00DC5F73" w:rsidRPr="007F6C73">
        <w:rPr>
          <w:b/>
          <w:bCs/>
          <w:sz w:val="28"/>
          <w:szCs w:val="28"/>
        </w:rPr>
        <w:t>H</w:t>
      </w:r>
      <w:r w:rsidR="005B5FA4" w:rsidRPr="007F6C73">
        <w:rPr>
          <w:b/>
          <w:bCs/>
          <w:sz w:val="28"/>
          <w:szCs w:val="28"/>
        </w:rPr>
        <w:t xml:space="preserve">ình thức, thời gian </w:t>
      </w:r>
    </w:p>
    <w:p w14:paraId="3B7B33CA" w14:textId="7ACDB72D" w:rsidR="008E48D3" w:rsidRPr="007F6C73" w:rsidRDefault="008E48D3" w:rsidP="005B2D00">
      <w:pPr>
        <w:spacing w:before="40"/>
        <w:ind w:firstLine="567"/>
        <w:jc w:val="both"/>
        <w:rPr>
          <w:b/>
          <w:bCs/>
          <w:sz w:val="28"/>
          <w:szCs w:val="28"/>
        </w:rPr>
      </w:pPr>
      <w:r w:rsidRPr="007F6C73">
        <w:rPr>
          <w:b/>
          <w:bCs/>
          <w:sz w:val="28"/>
          <w:szCs w:val="28"/>
        </w:rPr>
        <w:t xml:space="preserve">1. Đối với sinh viên năm </w:t>
      </w:r>
      <w:r w:rsidR="00C61E18">
        <w:rPr>
          <w:b/>
          <w:bCs/>
          <w:sz w:val="28"/>
          <w:szCs w:val="28"/>
        </w:rPr>
        <w:t xml:space="preserve">thứ </w:t>
      </w:r>
      <w:r w:rsidRPr="007F6C73">
        <w:rPr>
          <w:b/>
          <w:bCs/>
          <w:sz w:val="28"/>
          <w:szCs w:val="28"/>
        </w:rPr>
        <w:t>nhất - Khoá 48</w:t>
      </w:r>
    </w:p>
    <w:p w14:paraId="007EACBF" w14:textId="77777777" w:rsidR="00465391" w:rsidRPr="007F6C73" w:rsidRDefault="00465391" w:rsidP="005B2D00">
      <w:pPr>
        <w:spacing w:before="40"/>
        <w:ind w:firstLine="567"/>
        <w:jc w:val="both"/>
        <w:rPr>
          <w:b/>
          <w:bCs/>
          <w:sz w:val="28"/>
          <w:szCs w:val="28"/>
        </w:rPr>
      </w:pPr>
      <w:r w:rsidRPr="007F6C73">
        <w:rPr>
          <w:b/>
          <w:bCs/>
          <w:sz w:val="28"/>
          <w:szCs w:val="28"/>
        </w:rPr>
        <w:t>1.</w:t>
      </w:r>
      <w:r w:rsidR="004A5ECE" w:rsidRPr="007F6C73">
        <w:rPr>
          <w:b/>
          <w:bCs/>
          <w:sz w:val="28"/>
          <w:szCs w:val="28"/>
        </w:rPr>
        <w:t>1</w:t>
      </w:r>
      <w:r w:rsidR="00CC145D" w:rsidRPr="007F6C73">
        <w:rPr>
          <w:b/>
          <w:bCs/>
          <w:sz w:val="28"/>
          <w:szCs w:val="28"/>
        </w:rPr>
        <w:t>.</w:t>
      </w:r>
      <w:r w:rsidRPr="007F6C73">
        <w:rPr>
          <w:b/>
          <w:bCs/>
          <w:sz w:val="28"/>
          <w:szCs w:val="28"/>
        </w:rPr>
        <w:t xml:space="preserve"> Hình thức</w:t>
      </w:r>
    </w:p>
    <w:p w14:paraId="16B5BF21" w14:textId="27498F11" w:rsidR="00465391" w:rsidRPr="00391D24" w:rsidRDefault="00896998" w:rsidP="005B2D00">
      <w:pPr>
        <w:spacing w:before="40"/>
        <w:ind w:firstLine="567"/>
        <w:jc w:val="both"/>
        <w:rPr>
          <w:spacing w:val="-4"/>
          <w:sz w:val="28"/>
          <w:szCs w:val="28"/>
        </w:rPr>
      </w:pPr>
      <w:r w:rsidRPr="00391D24">
        <w:rPr>
          <w:spacing w:val="-4"/>
          <w:sz w:val="28"/>
          <w:szCs w:val="28"/>
        </w:rPr>
        <w:t xml:space="preserve">- </w:t>
      </w:r>
      <w:r w:rsidR="00B03288" w:rsidRPr="00391D24">
        <w:rPr>
          <w:spacing w:val="-4"/>
          <w:sz w:val="28"/>
          <w:szCs w:val="28"/>
        </w:rPr>
        <w:t>T</w:t>
      </w:r>
      <w:r w:rsidR="00465391" w:rsidRPr="00391D24">
        <w:rPr>
          <w:spacing w:val="-4"/>
          <w:sz w:val="28"/>
          <w:szCs w:val="28"/>
        </w:rPr>
        <w:t>rực tiếp</w:t>
      </w:r>
      <w:r w:rsidRPr="00391D24">
        <w:rPr>
          <w:spacing w:val="-4"/>
          <w:sz w:val="28"/>
          <w:szCs w:val="28"/>
        </w:rPr>
        <w:t xml:space="preserve"> </w:t>
      </w:r>
      <w:r w:rsidR="00462FC0" w:rsidRPr="00391D24">
        <w:rPr>
          <w:spacing w:val="-4"/>
          <w:sz w:val="28"/>
          <w:szCs w:val="28"/>
        </w:rPr>
        <w:t>(</w:t>
      </w:r>
      <w:r w:rsidRPr="00391D24">
        <w:rPr>
          <w:spacing w:val="-4"/>
          <w:sz w:val="28"/>
          <w:szCs w:val="28"/>
        </w:rPr>
        <w:t>02 buổi</w:t>
      </w:r>
      <w:r w:rsidR="00462FC0" w:rsidRPr="00391D24">
        <w:rPr>
          <w:spacing w:val="-4"/>
          <w:sz w:val="28"/>
          <w:szCs w:val="28"/>
        </w:rPr>
        <w:t>)</w:t>
      </w:r>
      <w:r w:rsidRPr="00391D24">
        <w:rPr>
          <w:spacing w:val="-4"/>
          <w:sz w:val="28"/>
          <w:szCs w:val="28"/>
        </w:rPr>
        <w:t xml:space="preserve">, </w:t>
      </w:r>
      <w:r w:rsidR="00B03288" w:rsidRPr="00391D24">
        <w:rPr>
          <w:spacing w:val="-4"/>
          <w:sz w:val="28"/>
          <w:szCs w:val="28"/>
        </w:rPr>
        <w:t>kết hợp</w:t>
      </w:r>
      <w:r w:rsidR="00462FC0" w:rsidRPr="00391D24">
        <w:rPr>
          <w:spacing w:val="-4"/>
          <w:sz w:val="28"/>
          <w:szCs w:val="28"/>
        </w:rPr>
        <w:t xml:space="preserve"> trực tuyến</w:t>
      </w:r>
      <w:r w:rsidRPr="00391D24">
        <w:rPr>
          <w:spacing w:val="-4"/>
          <w:sz w:val="28"/>
          <w:szCs w:val="28"/>
        </w:rPr>
        <w:t xml:space="preserve"> tại cổng Thông tin đào tạo trực tuyến (VLE) Trường Đại học Sư phạm Thành phố Hồ Chí Minh</w:t>
      </w:r>
      <w:r w:rsidR="00B03288" w:rsidRPr="00391D24">
        <w:rPr>
          <w:spacing w:val="-4"/>
          <w:sz w:val="28"/>
          <w:szCs w:val="28"/>
        </w:rPr>
        <w:t xml:space="preserve"> </w:t>
      </w:r>
      <w:r w:rsidRPr="00391D24">
        <w:rPr>
          <w:spacing w:val="-4"/>
          <w:sz w:val="28"/>
          <w:szCs w:val="28"/>
        </w:rPr>
        <w:t>(</w:t>
      </w:r>
      <w:hyperlink r:id="rId8" w:history="1">
        <w:r w:rsidRPr="00391D24">
          <w:rPr>
            <w:rStyle w:val="Hyperlink"/>
            <w:color w:val="auto"/>
            <w:spacing w:val="-4"/>
            <w:sz w:val="28"/>
            <w:szCs w:val="28"/>
          </w:rPr>
          <w:t>https://vle.hcmue.edu.vn</w:t>
        </w:r>
      </w:hyperlink>
      <w:r w:rsidRPr="00391D24">
        <w:rPr>
          <w:spacing w:val="-4"/>
          <w:sz w:val="28"/>
          <w:szCs w:val="28"/>
        </w:rPr>
        <w:t>).</w:t>
      </w:r>
    </w:p>
    <w:p w14:paraId="5572211E" w14:textId="1E04DFF1" w:rsidR="00CE7EF4" w:rsidRPr="00391D24" w:rsidRDefault="00CE7EF4"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 xml:space="preserve">Sinh viên đăng nhập hệ thống bằng tài khoản VLE (Phòng </w:t>
      </w:r>
      <w:r w:rsidR="00326E37" w:rsidRPr="00391D24">
        <w:rPr>
          <w:bCs/>
          <w:sz w:val="28"/>
          <w:szCs w:val="28"/>
        </w:rPr>
        <w:t>Công nghệ Thông tin</w:t>
      </w:r>
      <w:r w:rsidRPr="00391D24">
        <w:rPr>
          <w:bCs/>
          <w:sz w:val="28"/>
          <w:szCs w:val="28"/>
        </w:rPr>
        <w:t xml:space="preserve"> cung cấp), xem bài giảng, tài liệu tham khảo.</w:t>
      </w:r>
    </w:p>
    <w:p w14:paraId="166D4FDC" w14:textId="77777777" w:rsidR="00465391" w:rsidRPr="00391D24" w:rsidRDefault="00465391"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Sinh viên thực hiện bài đánh giá kết thúc khóa học trên hệ thống VLE.</w:t>
      </w:r>
    </w:p>
    <w:p w14:paraId="7A9D5F85" w14:textId="77777777" w:rsidR="00896998" w:rsidRPr="007F6C73" w:rsidRDefault="00896998" w:rsidP="005B2D00">
      <w:pPr>
        <w:shd w:val="clear" w:color="auto" w:fill="FFFFFF"/>
        <w:spacing w:before="40"/>
        <w:ind w:firstLine="567"/>
        <w:jc w:val="both"/>
        <w:rPr>
          <w:b/>
          <w:sz w:val="28"/>
          <w:szCs w:val="28"/>
        </w:rPr>
      </w:pPr>
      <w:r w:rsidRPr="007F6C73">
        <w:rPr>
          <w:b/>
          <w:sz w:val="28"/>
          <w:szCs w:val="28"/>
        </w:rPr>
        <w:t>1.</w:t>
      </w:r>
      <w:r w:rsidR="004A5ECE" w:rsidRPr="007F6C73">
        <w:rPr>
          <w:b/>
          <w:sz w:val="28"/>
          <w:szCs w:val="28"/>
        </w:rPr>
        <w:t>2</w:t>
      </w:r>
      <w:r w:rsidRPr="007F6C73">
        <w:rPr>
          <w:b/>
          <w:sz w:val="28"/>
          <w:szCs w:val="28"/>
        </w:rPr>
        <w:t>. Thời gian</w:t>
      </w:r>
    </w:p>
    <w:p w14:paraId="7AF699DB" w14:textId="77777777" w:rsidR="00004FF2" w:rsidRDefault="00896998" w:rsidP="005B2D00">
      <w:pPr>
        <w:shd w:val="clear" w:color="auto" w:fill="FFFFFF"/>
        <w:spacing w:before="40"/>
        <w:ind w:firstLine="567"/>
        <w:jc w:val="both"/>
        <w:rPr>
          <w:bCs/>
          <w:i/>
          <w:iCs/>
          <w:sz w:val="28"/>
          <w:szCs w:val="28"/>
        </w:rPr>
      </w:pPr>
      <w:r w:rsidRPr="007F6C73">
        <w:rPr>
          <w:bCs/>
          <w:sz w:val="28"/>
          <w:szCs w:val="28"/>
        </w:rPr>
        <w:t xml:space="preserve">- Thời gian </w:t>
      </w:r>
      <w:r w:rsidR="008E48D3" w:rsidRPr="007F6C73">
        <w:rPr>
          <w:bCs/>
          <w:sz w:val="28"/>
          <w:szCs w:val="28"/>
        </w:rPr>
        <w:t xml:space="preserve">sinh hoạt </w:t>
      </w:r>
      <w:r w:rsidRPr="007F6C73">
        <w:rPr>
          <w:bCs/>
          <w:sz w:val="28"/>
          <w:szCs w:val="28"/>
        </w:rPr>
        <w:t>trực tiếp từ: Ngày 10/10/2022 đến ngày 14/10/2022</w:t>
      </w:r>
      <w:r w:rsidR="005E025D" w:rsidRPr="007F6C73">
        <w:rPr>
          <w:bCs/>
          <w:sz w:val="28"/>
          <w:szCs w:val="28"/>
        </w:rPr>
        <w:t>, địa điểm Hội trường B</w:t>
      </w:r>
      <w:r w:rsidR="00F5072E" w:rsidRPr="007F6C73">
        <w:rPr>
          <w:bCs/>
          <w:sz w:val="28"/>
          <w:szCs w:val="28"/>
        </w:rPr>
        <w:t xml:space="preserve">, cơ sở 280 An Dương Vương, Phường 4, Quận 5. </w:t>
      </w:r>
      <w:r w:rsidR="00462FC0" w:rsidRPr="007F6C73">
        <w:rPr>
          <w:bCs/>
          <w:i/>
          <w:iCs/>
          <w:sz w:val="28"/>
          <w:szCs w:val="28"/>
        </w:rPr>
        <w:t>(</w:t>
      </w:r>
      <w:r w:rsidR="002131B0" w:rsidRPr="007F6C73">
        <w:rPr>
          <w:bCs/>
          <w:i/>
          <w:iCs/>
          <w:sz w:val="28"/>
          <w:szCs w:val="28"/>
        </w:rPr>
        <w:t>t</w:t>
      </w:r>
      <w:r w:rsidR="00462FC0" w:rsidRPr="007F6C73">
        <w:rPr>
          <w:bCs/>
          <w:i/>
          <w:iCs/>
          <w:sz w:val="28"/>
          <w:szCs w:val="28"/>
        </w:rPr>
        <w:t>hời gian sinh hoạt của từng ngành đào tạo xem Phụ lục I)</w:t>
      </w:r>
      <w:r w:rsidR="00004FF2">
        <w:rPr>
          <w:bCs/>
          <w:i/>
          <w:iCs/>
          <w:sz w:val="28"/>
          <w:szCs w:val="28"/>
        </w:rPr>
        <w:t xml:space="preserve">. </w:t>
      </w:r>
    </w:p>
    <w:p w14:paraId="02665ECA" w14:textId="71DAC4BE" w:rsidR="00896998" w:rsidRPr="00004FF2" w:rsidRDefault="00004FF2" w:rsidP="005B2D00">
      <w:pPr>
        <w:shd w:val="clear" w:color="auto" w:fill="FFFFFF"/>
        <w:spacing w:before="40"/>
        <w:ind w:firstLine="567"/>
        <w:jc w:val="both"/>
        <w:rPr>
          <w:bCs/>
          <w:sz w:val="28"/>
          <w:szCs w:val="28"/>
        </w:rPr>
      </w:pPr>
      <w:r w:rsidRPr="00004FF2">
        <w:rPr>
          <w:bCs/>
          <w:sz w:val="28"/>
          <w:szCs w:val="28"/>
        </w:rPr>
        <w:t xml:space="preserve">Nếu lịch sinh hoạt </w:t>
      </w:r>
      <w:r w:rsidR="00AB042A">
        <w:rPr>
          <w:bCs/>
          <w:sz w:val="28"/>
          <w:szCs w:val="28"/>
        </w:rPr>
        <w:t>c</w:t>
      </w:r>
      <w:r w:rsidRPr="00004FF2">
        <w:rPr>
          <w:bCs/>
          <w:sz w:val="28"/>
          <w:szCs w:val="28"/>
        </w:rPr>
        <w:t xml:space="preserve">ông dân - </w:t>
      </w:r>
      <w:r w:rsidR="00AB042A">
        <w:rPr>
          <w:bCs/>
          <w:sz w:val="28"/>
          <w:szCs w:val="28"/>
        </w:rPr>
        <w:t>s</w:t>
      </w:r>
      <w:r w:rsidRPr="00004FF2">
        <w:rPr>
          <w:bCs/>
          <w:sz w:val="28"/>
          <w:szCs w:val="28"/>
        </w:rPr>
        <w:t>inh viên trùng với lịch học chuyên môn, thì được phép nghỉ học chuyên môn và học bù theo lịch sắp xếp của giảng viên bộ môn.</w:t>
      </w:r>
    </w:p>
    <w:p w14:paraId="2C4F2D65" w14:textId="77777777" w:rsidR="00896998" w:rsidRPr="007F6C73" w:rsidRDefault="00896998" w:rsidP="005B2D00">
      <w:pPr>
        <w:shd w:val="clear" w:color="auto" w:fill="FFFFFF"/>
        <w:spacing w:before="40"/>
        <w:ind w:firstLine="567"/>
        <w:jc w:val="both"/>
        <w:rPr>
          <w:bCs/>
          <w:sz w:val="28"/>
          <w:szCs w:val="28"/>
        </w:rPr>
      </w:pPr>
      <w:r w:rsidRPr="007F6C73">
        <w:rPr>
          <w:bCs/>
          <w:sz w:val="28"/>
          <w:szCs w:val="28"/>
        </w:rPr>
        <w:t xml:space="preserve">- Thời gian sinh hoạt trực tuyến: Từ ngày </w:t>
      </w:r>
      <w:r w:rsidR="008E48D3" w:rsidRPr="007F6C73">
        <w:rPr>
          <w:bCs/>
          <w:sz w:val="28"/>
          <w:szCs w:val="28"/>
        </w:rPr>
        <w:t>15</w:t>
      </w:r>
      <w:r w:rsidR="003A3A7D" w:rsidRPr="007F6C73">
        <w:rPr>
          <w:bCs/>
          <w:sz w:val="28"/>
          <w:szCs w:val="28"/>
        </w:rPr>
        <w:t xml:space="preserve">/10 đến </w:t>
      </w:r>
      <w:r w:rsidR="008E48D3" w:rsidRPr="007F6C73">
        <w:rPr>
          <w:bCs/>
          <w:sz w:val="28"/>
          <w:szCs w:val="28"/>
        </w:rPr>
        <w:t>21</w:t>
      </w:r>
      <w:r w:rsidR="003A3A7D" w:rsidRPr="007F6C73">
        <w:rPr>
          <w:bCs/>
          <w:sz w:val="28"/>
          <w:szCs w:val="28"/>
        </w:rPr>
        <w:t>/1</w:t>
      </w:r>
      <w:r w:rsidR="008E48D3" w:rsidRPr="007F6C73">
        <w:rPr>
          <w:bCs/>
          <w:sz w:val="28"/>
          <w:szCs w:val="28"/>
        </w:rPr>
        <w:t>0</w:t>
      </w:r>
      <w:r w:rsidR="003A3A7D" w:rsidRPr="007F6C73">
        <w:rPr>
          <w:bCs/>
          <w:sz w:val="28"/>
          <w:szCs w:val="28"/>
        </w:rPr>
        <w:t>/2022</w:t>
      </w:r>
    </w:p>
    <w:p w14:paraId="748D5681" w14:textId="77777777" w:rsidR="0078184E" w:rsidRPr="007F6C73" w:rsidRDefault="0078184E" w:rsidP="005B2D00">
      <w:pPr>
        <w:spacing w:before="40"/>
        <w:ind w:firstLine="567"/>
        <w:jc w:val="both"/>
        <w:rPr>
          <w:b/>
          <w:bCs/>
          <w:sz w:val="28"/>
          <w:szCs w:val="28"/>
        </w:rPr>
      </w:pPr>
      <w:r w:rsidRPr="007F6C73">
        <w:rPr>
          <w:b/>
          <w:sz w:val="28"/>
          <w:szCs w:val="28"/>
        </w:rPr>
        <w:t xml:space="preserve">2. </w:t>
      </w:r>
      <w:r w:rsidRPr="007F6C73">
        <w:rPr>
          <w:b/>
          <w:bCs/>
          <w:sz w:val="28"/>
          <w:szCs w:val="28"/>
        </w:rPr>
        <w:t xml:space="preserve">Đối với sinh viên </w:t>
      </w:r>
      <w:r w:rsidR="00CC145D" w:rsidRPr="007F6C73">
        <w:rPr>
          <w:b/>
          <w:bCs/>
          <w:sz w:val="28"/>
          <w:szCs w:val="28"/>
        </w:rPr>
        <w:t>giữa khoá (</w:t>
      </w:r>
      <w:r w:rsidRPr="007F6C73">
        <w:rPr>
          <w:b/>
          <w:bCs/>
          <w:sz w:val="28"/>
          <w:szCs w:val="28"/>
        </w:rPr>
        <w:t xml:space="preserve">năm thứ hai </w:t>
      </w:r>
      <w:r w:rsidR="00CC145D" w:rsidRPr="007F6C73">
        <w:rPr>
          <w:b/>
          <w:bCs/>
          <w:sz w:val="28"/>
          <w:szCs w:val="28"/>
        </w:rPr>
        <w:t>và ba)</w:t>
      </w:r>
    </w:p>
    <w:p w14:paraId="6D3C8966" w14:textId="77777777" w:rsidR="005842AB" w:rsidRPr="007F6C73" w:rsidRDefault="005842AB" w:rsidP="005B2D00">
      <w:pPr>
        <w:spacing w:before="40"/>
        <w:ind w:firstLine="567"/>
        <w:jc w:val="both"/>
        <w:rPr>
          <w:b/>
          <w:bCs/>
          <w:sz w:val="28"/>
          <w:szCs w:val="28"/>
        </w:rPr>
      </w:pPr>
      <w:r w:rsidRPr="007F6C73">
        <w:rPr>
          <w:b/>
          <w:bCs/>
          <w:sz w:val="28"/>
          <w:szCs w:val="28"/>
        </w:rPr>
        <w:t>2.</w:t>
      </w:r>
      <w:r w:rsidR="00CE7EF4" w:rsidRPr="007F6C73">
        <w:rPr>
          <w:b/>
          <w:bCs/>
          <w:sz w:val="28"/>
          <w:szCs w:val="28"/>
        </w:rPr>
        <w:t>1.</w:t>
      </w:r>
      <w:r w:rsidRPr="007F6C73">
        <w:rPr>
          <w:b/>
          <w:bCs/>
          <w:sz w:val="28"/>
          <w:szCs w:val="28"/>
        </w:rPr>
        <w:t xml:space="preserve"> Hình thức</w:t>
      </w:r>
    </w:p>
    <w:p w14:paraId="466FF5AE" w14:textId="0BB324AE" w:rsidR="005842AB" w:rsidRPr="00391D24" w:rsidRDefault="00B03288" w:rsidP="005B2D00">
      <w:pPr>
        <w:spacing w:before="40"/>
        <w:ind w:firstLine="567"/>
        <w:jc w:val="both"/>
        <w:rPr>
          <w:spacing w:val="-2"/>
          <w:sz w:val="28"/>
          <w:szCs w:val="28"/>
        </w:rPr>
      </w:pPr>
      <w:r w:rsidRPr="00391D24">
        <w:rPr>
          <w:spacing w:val="-2"/>
          <w:sz w:val="28"/>
          <w:szCs w:val="28"/>
        </w:rPr>
        <w:t xml:space="preserve">- Trực tiếp (01 buổi), kết hợp trực tuyến </w:t>
      </w:r>
      <w:r w:rsidR="005842AB" w:rsidRPr="00391D24">
        <w:rPr>
          <w:spacing w:val="-2"/>
          <w:sz w:val="28"/>
          <w:szCs w:val="28"/>
        </w:rPr>
        <w:t>tại cổng Thông tin đào tạo trực tuyến (VLE) Trường Đại học Sư phạm Thành phố Hồ Chí Minh (</w:t>
      </w:r>
      <w:hyperlink r:id="rId9" w:history="1">
        <w:r w:rsidR="005842AB" w:rsidRPr="00391D24">
          <w:rPr>
            <w:rStyle w:val="Hyperlink"/>
            <w:color w:val="auto"/>
            <w:spacing w:val="-2"/>
            <w:sz w:val="28"/>
            <w:szCs w:val="28"/>
          </w:rPr>
          <w:t>https://vle.hcmue.edu.vn</w:t>
        </w:r>
      </w:hyperlink>
      <w:r w:rsidR="005842AB" w:rsidRPr="00391D24">
        <w:rPr>
          <w:spacing w:val="-2"/>
          <w:sz w:val="28"/>
          <w:szCs w:val="28"/>
        </w:rPr>
        <w:t>).</w:t>
      </w:r>
    </w:p>
    <w:p w14:paraId="5030F624" w14:textId="6797050A" w:rsidR="005842AB" w:rsidRPr="00391D24" w:rsidRDefault="005842AB"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 xml:space="preserve">Sinh viên đăng nhập hệ thống bằng tài khoản </w:t>
      </w:r>
      <w:r w:rsidR="00CE7EF4" w:rsidRPr="00391D24">
        <w:rPr>
          <w:bCs/>
          <w:sz w:val="28"/>
          <w:szCs w:val="28"/>
        </w:rPr>
        <w:t xml:space="preserve">VLE (Phòng </w:t>
      </w:r>
      <w:r w:rsidR="00326E37" w:rsidRPr="00391D24">
        <w:rPr>
          <w:bCs/>
          <w:sz w:val="28"/>
          <w:szCs w:val="28"/>
        </w:rPr>
        <w:t>Công nghệ Thông tin</w:t>
      </w:r>
      <w:r w:rsidR="00CE7EF4" w:rsidRPr="00391D24">
        <w:rPr>
          <w:bCs/>
          <w:sz w:val="28"/>
          <w:szCs w:val="28"/>
        </w:rPr>
        <w:t xml:space="preserve"> cung cấp)</w:t>
      </w:r>
      <w:r w:rsidRPr="00391D24">
        <w:rPr>
          <w:bCs/>
          <w:sz w:val="28"/>
          <w:szCs w:val="28"/>
        </w:rPr>
        <w:t>, xem bài giảng, tài liệu tham khảo.</w:t>
      </w:r>
    </w:p>
    <w:p w14:paraId="015FAC6E" w14:textId="77777777" w:rsidR="005842AB" w:rsidRPr="00391D24" w:rsidRDefault="005842AB"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Sinh viên thực hiện bài đánh giá kết thúc khóa học trên hệ thống VLE.</w:t>
      </w:r>
    </w:p>
    <w:p w14:paraId="4E66BA46" w14:textId="77777777" w:rsidR="005842AB" w:rsidRPr="00391D24" w:rsidRDefault="005842AB" w:rsidP="005B2D00">
      <w:pPr>
        <w:shd w:val="clear" w:color="auto" w:fill="FFFFFF"/>
        <w:spacing w:before="40"/>
        <w:ind w:firstLine="567"/>
        <w:jc w:val="both"/>
        <w:rPr>
          <w:b/>
          <w:sz w:val="28"/>
          <w:szCs w:val="28"/>
        </w:rPr>
      </w:pPr>
      <w:r w:rsidRPr="00391D24">
        <w:rPr>
          <w:b/>
          <w:sz w:val="28"/>
          <w:szCs w:val="28"/>
        </w:rPr>
        <w:t>2.</w:t>
      </w:r>
      <w:r w:rsidR="00CE7EF4" w:rsidRPr="00391D24">
        <w:rPr>
          <w:b/>
          <w:sz w:val="28"/>
          <w:szCs w:val="28"/>
        </w:rPr>
        <w:t>2</w:t>
      </w:r>
      <w:r w:rsidRPr="00391D24">
        <w:rPr>
          <w:b/>
          <w:sz w:val="28"/>
          <w:szCs w:val="28"/>
        </w:rPr>
        <w:t>. Thời gian</w:t>
      </w:r>
    </w:p>
    <w:p w14:paraId="5604DFC1" w14:textId="0FC3D273" w:rsidR="00EA135B" w:rsidRPr="00391D24" w:rsidRDefault="00EA135B" w:rsidP="005B2D00">
      <w:pPr>
        <w:shd w:val="clear" w:color="auto" w:fill="FFFFFF"/>
        <w:spacing w:before="40"/>
        <w:ind w:firstLine="567"/>
        <w:jc w:val="both"/>
        <w:rPr>
          <w:bCs/>
          <w:sz w:val="28"/>
          <w:szCs w:val="28"/>
        </w:rPr>
      </w:pPr>
      <w:r w:rsidRPr="00391D24">
        <w:rPr>
          <w:bCs/>
          <w:sz w:val="28"/>
          <w:szCs w:val="28"/>
        </w:rPr>
        <w:t xml:space="preserve">a) Đối với sinh viên năm </w:t>
      </w:r>
      <w:r w:rsidR="00C61E18" w:rsidRPr="00391D24">
        <w:rPr>
          <w:bCs/>
          <w:sz w:val="28"/>
          <w:szCs w:val="28"/>
        </w:rPr>
        <w:t xml:space="preserve">thứ </w:t>
      </w:r>
      <w:r w:rsidRPr="00391D24">
        <w:rPr>
          <w:bCs/>
          <w:sz w:val="28"/>
          <w:szCs w:val="28"/>
        </w:rPr>
        <w:t>hai:</w:t>
      </w:r>
      <w:r w:rsidR="005842AB" w:rsidRPr="00391D24">
        <w:rPr>
          <w:bCs/>
          <w:sz w:val="28"/>
          <w:szCs w:val="28"/>
        </w:rPr>
        <w:t xml:space="preserve"> </w:t>
      </w:r>
    </w:p>
    <w:p w14:paraId="1408C9A1" w14:textId="7FFF8B29" w:rsidR="002131B0" w:rsidRPr="00391D24" w:rsidRDefault="00EA135B" w:rsidP="005B2D00">
      <w:pPr>
        <w:shd w:val="clear" w:color="auto" w:fill="FFFFFF"/>
        <w:spacing w:before="40"/>
        <w:ind w:firstLine="567"/>
        <w:jc w:val="both"/>
        <w:rPr>
          <w:bCs/>
          <w:i/>
          <w:iCs/>
          <w:sz w:val="28"/>
          <w:szCs w:val="28"/>
        </w:rPr>
      </w:pPr>
      <w:r w:rsidRPr="00391D24">
        <w:rPr>
          <w:bCs/>
          <w:sz w:val="28"/>
          <w:szCs w:val="28"/>
        </w:rPr>
        <w:t xml:space="preserve">- </w:t>
      </w:r>
      <w:r w:rsidR="005842AB" w:rsidRPr="00391D24">
        <w:rPr>
          <w:bCs/>
          <w:sz w:val="28"/>
          <w:szCs w:val="28"/>
        </w:rPr>
        <w:t xml:space="preserve">Thời gian </w:t>
      </w:r>
      <w:r w:rsidR="008E48D3" w:rsidRPr="00391D24">
        <w:rPr>
          <w:bCs/>
          <w:sz w:val="28"/>
          <w:szCs w:val="28"/>
        </w:rPr>
        <w:t xml:space="preserve">sinh hoạt </w:t>
      </w:r>
      <w:r w:rsidR="005842AB" w:rsidRPr="00391D24">
        <w:rPr>
          <w:bCs/>
          <w:sz w:val="28"/>
          <w:szCs w:val="28"/>
        </w:rPr>
        <w:t>trực tiếp từ</w:t>
      </w:r>
      <w:r w:rsidRPr="00391D24">
        <w:rPr>
          <w:bCs/>
          <w:sz w:val="28"/>
          <w:szCs w:val="28"/>
        </w:rPr>
        <w:t xml:space="preserve"> n</w:t>
      </w:r>
      <w:r w:rsidR="005842AB" w:rsidRPr="00391D24">
        <w:rPr>
          <w:bCs/>
          <w:sz w:val="28"/>
          <w:szCs w:val="28"/>
        </w:rPr>
        <w:t xml:space="preserve">gày </w:t>
      </w:r>
      <w:r w:rsidR="002131B0" w:rsidRPr="00391D24">
        <w:rPr>
          <w:bCs/>
          <w:sz w:val="28"/>
          <w:szCs w:val="28"/>
        </w:rPr>
        <w:t>21</w:t>
      </w:r>
      <w:r w:rsidR="005842AB" w:rsidRPr="00391D24">
        <w:rPr>
          <w:bCs/>
          <w:sz w:val="28"/>
          <w:szCs w:val="28"/>
        </w:rPr>
        <w:t xml:space="preserve">/10 đến ngày </w:t>
      </w:r>
      <w:r w:rsidRPr="00391D24">
        <w:rPr>
          <w:bCs/>
          <w:sz w:val="28"/>
          <w:szCs w:val="28"/>
        </w:rPr>
        <w:t>27</w:t>
      </w:r>
      <w:r w:rsidR="005842AB" w:rsidRPr="00391D24">
        <w:rPr>
          <w:bCs/>
          <w:sz w:val="28"/>
          <w:szCs w:val="28"/>
        </w:rPr>
        <w:t>/1</w:t>
      </w:r>
      <w:r w:rsidRPr="00391D24">
        <w:rPr>
          <w:bCs/>
          <w:sz w:val="28"/>
          <w:szCs w:val="28"/>
        </w:rPr>
        <w:t>0</w:t>
      </w:r>
      <w:r w:rsidR="005842AB" w:rsidRPr="00391D24">
        <w:rPr>
          <w:bCs/>
          <w:sz w:val="28"/>
          <w:szCs w:val="28"/>
        </w:rPr>
        <w:t>/2022</w:t>
      </w:r>
      <w:r w:rsidR="00F5072E" w:rsidRPr="00391D24">
        <w:rPr>
          <w:bCs/>
          <w:sz w:val="28"/>
          <w:szCs w:val="28"/>
        </w:rPr>
        <w:t>, địa điểm Hội trường B, cơ sở 280 An Dương Vương, Phường 4, Quận 5.</w:t>
      </w:r>
      <w:r w:rsidR="002131B0" w:rsidRPr="00391D24">
        <w:rPr>
          <w:bCs/>
          <w:sz w:val="28"/>
          <w:szCs w:val="28"/>
        </w:rPr>
        <w:t xml:space="preserve"> </w:t>
      </w:r>
      <w:r w:rsidR="002131B0" w:rsidRPr="00391D24">
        <w:rPr>
          <w:bCs/>
          <w:i/>
          <w:iCs/>
          <w:sz w:val="28"/>
          <w:szCs w:val="28"/>
        </w:rPr>
        <w:t>(thời gian sinh hoạt</w:t>
      </w:r>
      <w:r w:rsidR="00571736" w:rsidRPr="00391D24">
        <w:rPr>
          <w:bCs/>
          <w:i/>
          <w:iCs/>
          <w:sz w:val="28"/>
          <w:szCs w:val="28"/>
        </w:rPr>
        <w:t xml:space="preserve"> </w:t>
      </w:r>
      <w:r w:rsidR="002131B0" w:rsidRPr="00391D24">
        <w:rPr>
          <w:bCs/>
          <w:i/>
          <w:iCs/>
          <w:sz w:val="28"/>
          <w:szCs w:val="28"/>
        </w:rPr>
        <w:t>của từng ngành đào tạo xem Phụ lục II)</w:t>
      </w:r>
    </w:p>
    <w:p w14:paraId="302BE926" w14:textId="77777777" w:rsidR="005842AB" w:rsidRPr="00391D24" w:rsidRDefault="005842AB" w:rsidP="005B2D00">
      <w:pPr>
        <w:shd w:val="clear" w:color="auto" w:fill="FFFFFF"/>
        <w:spacing w:before="40"/>
        <w:ind w:firstLine="567"/>
        <w:jc w:val="both"/>
        <w:rPr>
          <w:bCs/>
          <w:sz w:val="28"/>
          <w:szCs w:val="28"/>
        </w:rPr>
      </w:pPr>
      <w:r w:rsidRPr="00391D24">
        <w:rPr>
          <w:bCs/>
          <w:sz w:val="28"/>
          <w:szCs w:val="28"/>
        </w:rPr>
        <w:t xml:space="preserve">- Thời gian sinh hoạt trực tuyến Từ ngày </w:t>
      </w:r>
      <w:r w:rsidR="005B27FC" w:rsidRPr="00391D24">
        <w:rPr>
          <w:bCs/>
          <w:sz w:val="28"/>
          <w:szCs w:val="28"/>
        </w:rPr>
        <w:t>2</w:t>
      </w:r>
      <w:r w:rsidR="00EA135B" w:rsidRPr="00391D24">
        <w:rPr>
          <w:bCs/>
          <w:sz w:val="28"/>
          <w:szCs w:val="28"/>
        </w:rPr>
        <w:t>8</w:t>
      </w:r>
      <w:r w:rsidR="007D3D3F" w:rsidRPr="00391D24">
        <w:rPr>
          <w:bCs/>
          <w:sz w:val="28"/>
          <w:szCs w:val="28"/>
        </w:rPr>
        <w:t xml:space="preserve">/10 đến </w:t>
      </w:r>
      <w:r w:rsidR="00EA135B" w:rsidRPr="00391D24">
        <w:rPr>
          <w:bCs/>
          <w:sz w:val="28"/>
          <w:szCs w:val="28"/>
        </w:rPr>
        <w:t>04</w:t>
      </w:r>
      <w:r w:rsidR="007D3D3F" w:rsidRPr="00391D24">
        <w:rPr>
          <w:bCs/>
          <w:sz w:val="28"/>
          <w:szCs w:val="28"/>
        </w:rPr>
        <w:t>/11/2022</w:t>
      </w:r>
    </w:p>
    <w:p w14:paraId="1F9C3178" w14:textId="56E41101" w:rsidR="00EA135B" w:rsidRPr="00391D24" w:rsidRDefault="00EA135B" w:rsidP="005B2D00">
      <w:pPr>
        <w:shd w:val="clear" w:color="auto" w:fill="FFFFFF"/>
        <w:spacing w:before="40"/>
        <w:ind w:firstLine="567"/>
        <w:jc w:val="both"/>
        <w:rPr>
          <w:bCs/>
          <w:sz w:val="28"/>
          <w:szCs w:val="28"/>
        </w:rPr>
      </w:pPr>
      <w:r w:rsidRPr="00391D24">
        <w:rPr>
          <w:bCs/>
          <w:sz w:val="28"/>
          <w:szCs w:val="28"/>
        </w:rPr>
        <w:lastRenderedPageBreak/>
        <w:t xml:space="preserve">b) Đối với sinh viên năm </w:t>
      </w:r>
      <w:r w:rsidR="00C61E18" w:rsidRPr="00391D24">
        <w:rPr>
          <w:bCs/>
          <w:sz w:val="28"/>
          <w:szCs w:val="28"/>
        </w:rPr>
        <w:t xml:space="preserve">thứ </w:t>
      </w:r>
      <w:r w:rsidRPr="00391D24">
        <w:rPr>
          <w:bCs/>
          <w:sz w:val="28"/>
          <w:szCs w:val="28"/>
        </w:rPr>
        <w:t>ba:</w:t>
      </w:r>
    </w:p>
    <w:p w14:paraId="46229A31" w14:textId="77777777" w:rsidR="00EA135B" w:rsidRPr="007F6C73" w:rsidRDefault="00EA135B" w:rsidP="005B2D00">
      <w:pPr>
        <w:shd w:val="clear" w:color="auto" w:fill="FFFFFF"/>
        <w:spacing w:before="40"/>
        <w:ind w:firstLine="567"/>
        <w:jc w:val="both"/>
        <w:rPr>
          <w:bCs/>
          <w:i/>
          <w:iCs/>
          <w:sz w:val="28"/>
          <w:szCs w:val="28"/>
        </w:rPr>
      </w:pPr>
      <w:r w:rsidRPr="00391D24">
        <w:rPr>
          <w:bCs/>
          <w:sz w:val="28"/>
          <w:szCs w:val="28"/>
        </w:rPr>
        <w:t>- Thời gian sinh hoạt trực tiếp từ ngày 28/10 đến ngày 03/1</w:t>
      </w:r>
      <w:r w:rsidR="00023835" w:rsidRPr="00391D24">
        <w:rPr>
          <w:bCs/>
          <w:sz w:val="28"/>
          <w:szCs w:val="28"/>
        </w:rPr>
        <w:t>1</w:t>
      </w:r>
      <w:r w:rsidRPr="00391D24">
        <w:rPr>
          <w:bCs/>
          <w:sz w:val="28"/>
          <w:szCs w:val="28"/>
        </w:rPr>
        <w:t xml:space="preserve">/2022, địa điểm Hội trường B, cơ sở 280 An Dương Vương, Phường 4, Quận 5. </w:t>
      </w:r>
      <w:r w:rsidRPr="00391D24">
        <w:rPr>
          <w:bCs/>
          <w:i/>
          <w:iCs/>
          <w:sz w:val="28"/>
          <w:szCs w:val="28"/>
        </w:rPr>
        <w:t xml:space="preserve">(thời gian sinh hoạt của </w:t>
      </w:r>
      <w:r w:rsidRPr="007F6C73">
        <w:rPr>
          <w:bCs/>
          <w:i/>
          <w:iCs/>
          <w:sz w:val="28"/>
          <w:szCs w:val="28"/>
        </w:rPr>
        <w:t>từng ngành đào tạo xem Phụ lục II</w:t>
      </w:r>
      <w:r w:rsidR="000D73EC" w:rsidRPr="007F6C73">
        <w:rPr>
          <w:bCs/>
          <w:i/>
          <w:iCs/>
          <w:sz w:val="28"/>
          <w:szCs w:val="28"/>
        </w:rPr>
        <w:t>I</w:t>
      </w:r>
      <w:r w:rsidRPr="007F6C73">
        <w:rPr>
          <w:bCs/>
          <w:i/>
          <w:iCs/>
          <w:sz w:val="28"/>
          <w:szCs w:val="28"/>
        </w:rPr>
        <w:t>)</w:t>
      </w:r>
    </w:p>
    <w:p w14:paraId="38821C39" w14:textId="77777777" w:rsidR="00EA135B" w:rsidRPr="007F6C73" w:rsidRDefault="00EA135B" w:rsidP="005B2D00">
      <w:pPr>
        <w:shd w:val="clear" w:color="auto" w:fill="FFFFFF"/>
        <w:spacing w:before="40"/>
        <w:ind w:firstLine="567"/>
        <w:jc w:val="both"/>
        <w:rPr>
          <w:bCs/>
          <w:sz w:val="28"/>
          <w:szCs w:val="28"/>
        </w:rPr>
      </w:pPr>
      <w:r w:rsidRPr="007F6C73">
        <w:rPr>
          <w:bCs/>
          <w:sz w:val="28"/>
          <w:szCs w:val="28"/>
        </w:rPr>
        <w:t xml:space="preserve">- Thời gian sinh hoạt trực tuyến </w:t>
      </w:r>
      <w:r w:rsidR="000D73EC" w:rsidRPr="007F6C73">
        <w:rPr>
          <w:bCs/>
          <w:sz w:val="28"/>
          <w:szCs w:val="28"/>
        </w:rPr>
        <w:t>t</w:t>
      </w:r>
      <w:r w:rsidRPr="007F6C73">
        <w:rPr>
          <w:bCs/>
          <w:sz w:val="28"/>
          <w:szCs w:val="28"/>
        </w:rPr>
        <w:t xml:space="preserve">ừ ngày </w:t>
      </w:r>
      <w:r w:rsidR="000D73EC" w:rsidRPr="007F6C73">
        <w:rPr>
          <w:bCs/>
          <w:sz w:val="28"/>
          <w:szCs w:val="28"/>
        </w:rPr>
        <w:t>05</w:t>
      </w:r>
      <w:r w:rsidRPr="007F6C73">
        <w:rPr>
          <w:bCs/>
          <w:sz w:val="28"/>
          <w:szCs w:val="28"/>
        </w:rPr>
        <w:t>/1</w:t>
      </w:r>
      <w:r w:rsidR="000D73EC" w:rsidRPr="007F6C73">
        <w:rPr>
          <w:bCs/>
          <w:sz w:val="28"/>
          <w:szCs w:val="28"/>
        </w:rPr>
        <w:t>1</w:t>
      </w:r>
      <w:r w:rsidRPr="007F6C73">
        <w:rPr>
          <w:bCs/>
          <w:sz w:val="28"/>
          <w:szCs w:val="28"/>
        </w:rPr>
        <w:t xml:space="preserve"> đến </w:t>
      </w:r>
      <w:r w:rsidR="000D73EC" w:rsidRPr="007F6C73">
        <w:rPr>
          <w:bCs/>
          <w:sz w:val="28"/>
          <w:szCs w:val="28"/>
        </w:rPr>
        <w:t>11</w:t>
      </w:r>
      <w:r w:rsidRPr="007F6C73">
        <w:rPr>
          <w:bCs/>
          <w:sz w:val="28"/>
          <w:szCs w:val="28"/>
        </w:rPr>
        <w:t>/11/2022</w:t>
      </w:r>
    </w:p>
    <w:p w14:paraId="7281890D" w14:textId="77777777" w:rsidR="005842AB" w:rsidRPr="007F6C73" w:rsidRDefault="00CC145D" w:rsidP="005B2D00">
      <w:pPr>
        <w:spacing w:before="40"/>
        <w:ind w:firstLine="567"/>
        <w:jc w:val="both"/>
        <w:rPr>
          <w:b/>
          <w:bCs/>
          <w:sz w:val="28"/>
          <w:szCs w:val="28"/>
        </w:rPr>
      </w:pPr>
      <w:r w:rsidRPr="007F6C73">
        <w:rPr>
          <w:b/>
          <w:sz w:val="28"/>
          <w:szCs w:val="28"/>
        </w:rPr>
        <w:t>3</w:t>
      </w:r>
      <w:r w:rsidR="005842AB" w:rsidRPr="007F6C73">
        <w:rPr>
          <w:b/>
          <w:sz w:val="28"/>
          <w:szCs w:val="28"/>
        </w:rPr>
        <w:t xml:space="preserve">. </w:t>
      </w:r>
      <w:r w:rsidR="005842AB" w:rsidRPr="007F6C73">
        <w:rPr>
          <w:b/>
          <w:bCs/>
          <w:sz w:val="28"/>
          <w:szCs w:val="28"/>
        </w:rPr>
        <w:t xml:space="preserve">Đối với sinh viên năm </w:t>
      </w:r>
      <w:r w:rsidRPr="007F6C73">
        <w:rPr>
          <w:b/>
          <w:bCs/>
          <w:sz w:val="28"/>
          <w:szCs w:val="28"/>
        </w:rPr>
        <w:t>cuối khoá</w:t>
      </w:r>
    </w:p>
    <w:p w14:paraId="6E73A976" w14:textId="77777777" w:rsidR="005842AB" w:rsidRPr="007F6C73" w:rsidRDefault="00CC145D" w:rsidP="005B2D00">
      <w:pPr>
        <w:spacing w:before="40"/>
        <w:ind w:firstLine="567"/>
        <w:jc w:val="both"/>
        <w:rPr>
          <w:b/>
          <w:bCs/>
          <w:sz w:val="28"/>
          <w:szCs w:val="28"/>
        </w:rPr>
      </w:pPr>
      <w:r w:rsidRPr="007F6C73">
        <w:rPr>
          <w:b/>
          <w:bCs/>
          <w:sz w:val="28"/>
          <w:szCs w:val="28"/>
        </w:rPr>
        <w:t>3</w:t>
      </w:r>
      <w:r w:rsidR="005842AB" w:rsidRPr="007F6C73">
        <w:rPr>
          <w:b/>
          <w:bCs/>
          <w:sz w:val="28"/>
          <w:szCs w:val="28"/>
        </w:rPr>
        <w:t>.</w:t>
      </w:r>
      <w:r w:rsidR="00CE7EF4" w:rsidRPr="007F6C73">
        <w:rPr>
          <w:b/>
          <w:bCs/>
          <w:sz w:val="28"/>
          <w:szCs w:val="28"/>
        </w:rPr>
        <w:t>1.</w:t>
      </w:r>
      <w:r w:rsidR="005842AB" w:rsidRPr="007F6C73">
        <w:rPr>
          <w:b/>
          <w:bCs/>
          <w:sz w:val="28"/>
          <w:szCs w:val="28"/>
        </w:rPr>
        <w:t xml:space="preserve"> Hình thức</w:t>
      </w:r>
    </w:p>
    <w:p w14:paraId="663909E1" w14:textId="24333D1A" w:rsidR="005842AB" w:rsidRPr="00391D24" w:rsidRDefault="00B03288" w:rsidP="005B2D00">
      <w:pPr>
        <w:spacing w:before="40"/>
        <w:ind w:firstLine="567"/>
        <w:jc w:val="both"/>
        <w:rPr>
          <w:spacing w:val="-2"/>
          <w:sz w:val="28"/>
          <w:szCs w:val="28"/>
        </w:rPr>
      </w:pPr>
      <w:r w:rsidRPr="00391D24">
        <w:rPr>
          <w:spacing w:val="-2"/>
          <w:sz w:val="28"/>
          <w:szCs w:val="28"/>
        </w:rPr>
        <w:t>- Trực tiếp (0</w:t>
      </w:r>
      <w:r w:rsidR="00C61E18" w:rsidRPr="00391D24">
        <w:rPr>
          <w:spacing w:val="-2"/>
          <w:sz w:val="28"/>
          <w:szCs w:val="28"/>
        </w:rPr>
        <w:t>1</w:t>
      </w:r>
      <w:r w:rsidRPr="00391D24">
        <w:rPr>
          <w:spacing w:val="-2"/>
          <w:sz w:val="28"/>
          <w:szCs w:val="28"/>
        </w:rPr>
        <w:t xml:space="preserve"> buổi), kết hợp trực tuyến </w:t>
      </w:r>
      <w:r w:rsidR="005842AB" w:rsidRPr="00391D24">
        <w:rPr>
          <w:spacing w:val="-2"/>
          <w:sz w:val="28"/>
          <w:szCs w:val="28"/>
        </w:rPr>
        <w:t>tại cổng Thông tin đào tạo trực tuyến (VLE) Trường Đại học Sư phạm Thành phố Hồ Chí Minh (</w:t>
      </w:r>
      <w:hyperlink r:id="rId10" w:history="1">
        <w:r w:rsidR="005842AB" w:rsidRPr="00391D24">
          <w:rPr>
            <w:rStyle w:val="Hyperlink"/>
            <w:color w:val="auto"/>
            <w:spacing w:val="-2"/>
            <w:sz w:val="28"/>
            <w:szCs w:val="28"/>
          </w:rPr>
          <w:t>https://vle.hcmue.edu.vn</w:t>
        </w:r>
      </w:hyperlink>
      <w:r w:rsidR="005842AB" w:rsidRPr="00391D24">
        <w:rPr>
          <w:spacing w:val="-2"/>
          <w:sz w:val="28"/>
          <w:szCs w:val="28"/>
        </w:rPr>
        <w:t>).</w:t>
      </w:r>
    </w:p>
    <w:p w14:paraId="353CD9E0" w14:textId="25A31283" w:rsidR="00CE7EF4" w:rsidRPr="00391D24" w:rsidRDefault="00CE7EF4"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 xml:space="preserve">Sinh viên đăng nhập hệ thống bằng tài khoản VLE (Phòng </w:t>
      </w:r>
      <w:r w:rsidR="00326E37" w:rsidRPr="00391D24">
        <w:rPr>
          <w:bCs/>
          <w:sz w:val="28"/>
          <w:szCs w:val="28"/>
        </w:rPr>
        <w:t>Công nghệ Thông tin</w:t>
      </w:r>
      <w:r w:rsidRPr="00391D24">
        <w:rPr>
          <w:bCs/>
          <w:sz w:val="28"/>
          <w:szCs w:val="28"/>
        </w:rPr>
        <w:t xml:space="preserve"> cung cấp), xem bài giảng, tài liệu tham khảo.</w:t>
      </w:r>
    </w:p>
    <w:p w14:paraId="7A7F37BE" w14:textId="77777777" w:rsidR="005842AB" w:rsidRPr="00391D24" w:rsidRDefault="005842AB" w:rsidP="005B2D00">
      <w:pPr>
        <w:shd w:val="clear" w:color="auto" w:fill="FFFFFF"/>
        <w:spacing w:before="40"/>
        <w:ind w:firstLine="567"/>
        <w:jc w:val="both"/>
        <w:rPr>
          <w:bCs/>
          <w:sz w:val="28"/>
          <w:szCs w:val="28"/>
        </w:rPr>
      </w:pPr>
      <w:r w:rsidRPr="00391D24">
        <w:rPr>
          <w:sz w:val="28"/>
          <w:szCs w:val="28"/>
        </w:rPr>
        <w:t xml:space="preserve">- </w:t>
      </w:r>
      <w:r w:rsidRPr="00391D24">
        <w:rPr>
          <w:bCs/>
          <w:sz w:val="28"/>
          <w:szCs w:val="28"/>
        </w:rPr>
        <w:t>Sinh viên thực hiện bài đánh giá kết thúc khóa học trên hệ thống VLE.</w:t>
      </w:r>
    </w:p>
    <w:p w14:paraId="7D8A7E43" w14:textId="77777777" w:rsidR="005842AB" w:rsidRPr="00391D24" w:rsidRDefault="00CC145D" w:rsidP="005B2D00">
      <w:pPr>
        <w:shd w:val="clear" w:color="auto" w:fill="FFFFFF"/>
        <w:spacing w:before="40"/>
        <w:ind w:firstLine="567"/>
        <w:jc w:val="both"/>
        <w:rPr>
          <w:b/>
          <w:sz w:val="28"/>
          <w:szCs w:val="28"/>
        </w:rPr>
      </w:pPr>
      <w:r w:rsidRPr="00391D24">
        <w:rPr>
          <w:b/>
          <w:sz w:val="28"/>
          <w:szCs w:val="28"/>
        </w:rPr>
        <w:t>3</w:t>
      </w:r>
      <w:r w:rsidR="005842AB" w:rsidRPr="00391D24">
        <w:rPr>
          <w:b/>
          <w:sz w:val="28"/>
          <w:szCs w:val="28"/>
        </w:rPr>
        <w:t>.</w:t>
      </w:r>
      <w:r w:rsidR="00CE7EF4" w:rsidRPr="00391D24">
        <w:rPr>
          <w:b/>
          <w:sz w:val="28"/>
          <w:szCs w:val="28"/>
        </w:rPr>
        <w:t>2</w:t>
      </w:r>
      <w:r w:rsidR="005842AB" w:rsidRPr="00391D24">
        <w:rPr>
          <w:b/>
          <w:sz w:val="28"/>
          <w:szCs w:val="28"/>
        </w:rPr>
        <w:t>. Thời gian</w:t>
      </w:r>
    </w:p>
    <w:p w14:paraId="451AD57D" w14:textId="77777777" w:rsidR="005B27FC" w:rsidRPr="007F6C73" w:rsidRDefault="005842AB" w:rsidP="005B2D00">
      <w:pPr>
        <w:shd w:val="clear" w:color="auto" w:fill="FFFFFF"/>
        <w:spacing w:before="40"/>
        <w:ind w:firstLine="567"/>
        <w:jc w:val="both"/>
        <w:rPr>
          <w:bCs/>
          <w:sz w:val="28"/>
          <w:szCs w:val="28"/>
        </w:rPr>
      </w:pPr>
      <w:r w:rsidRPr="00391D24">
        <w:rPr>
          <w:bCs/>
          <w:sz w:val="28"/>
          <w:szCs w:val="28"/>
        </w:rPr>
        <w:t xml:space="preserve">- Thời gian </w:t>
      </w:r>
      <w:r w:rsidR="008E48D3" w:rsidRPr="00391D24">
        <w:rPr>
          <w:bCs/>
          <w:sz w:val="28"/>
          <w:szCs w:val="28"/>
        </w:rPr>
        <w:t xml:space="preserve">sinh hoạt </w:t>
      </w:r>
      <w:r w:rsidRPr="00391D24">
        <w:rPr>
          <w:bCs/>
          <w:sz w:val="28"/>
          <w:szCs w:val="28"/>
        </w:rPr>
        <w:t>trực tiếp từ</w:t>
      </w:r>
      <w:r w:rsidR="000D73EC" w:rsidRPr="00391D24">
        <w:rPr>
          <w:bCs/>
          <w:sz w:val="28"/>
          <w:szCs w:val="28"/>
        </w:rPr>
        <w:t xml:space="preserve"> n</w:t>
      </w:r>
      <w:r w:rsidRPr="00391D24">
        <w:rPr>
          <w:bCs/>
          <w:sz w:val="28"/>
          <w:szCs w:val="28"/>
        </w:rPr>
        <w:t>gày 1</w:t>
      </w:r>
      <w:r w:rsidR="005B27FC" w:rsidRPr="00391D24">
        <w:rPr>
          <w:bCs/>
          <w:sz w:val="28"/>
          <w:szCs w:val="28"/>
        </w:rPr>
        <w:t>7</w:t>
      </w:r>
      <w:r w:rsidRPr="00391D24">
        <w:rPr>
          <w:bCs/>
          <w:sz w:val="28"/>
          <w:szCs w:val="28"/>
        </w:rPr>
        <w:t xml:space="preserve">/10/2022 đến ngày </w:t>
      </w:r>
      <w:r w:rsidR="005B27FC" w:rsidRPr="00391D24">
        <w:rPr>
          <w:bCs/>
          <w:sz w:val="28"/>
          <w:szCs w:val="28"/>
        </w:rPr>
        <w:t>20</w:t>
      </w:r>
      <w:r w:rsidRPr="00391D24">
        <w:rPr>
          <w:bCs/>
          <w:sz w:val="28"/>
          <w:szCs w:val="28"/>
        </w:rPr>
        <w:t>/10/2022</w:t>
      </w:r>
      <w:r w:rsidR="00F5072E" w:rsidRPr="00391D24">
        <w:rPr>
          <w:bCs/>
          <w:sz w:val="28"/>
          <w:szCs w:val="28"/>
        </w:rPr>
        <w:t>, địa điểm Hội trường B, cơ sở 280 An Dương Vương, Phường 4, Quận 5.</w:t>
      </w:r>
      <w:r w:rsidR="005B27FC" w:rsidRPr="00391D24">
        <w:rPr>
          <w:bCs/>
          <w:sz w:val="28"/>
          <w:szCs w:val="28"/>
        </w:rPr>
        <w:t xml:space="preserve"> </w:t>
      </w:r>
      <w:r w:rsidR="005B27FC" w:rsidRPr="00391D24">
        <w:rPr>
          <w:bCs/>
          <w:i/>
          <w:iCs/>
          <w:sz w:val="28"/>
          <w:szCs w:val="28"/>
        </w:rPr>
        <w:t xml:space="preserve">(thời gian sinh </w:t>
      </w:r>
      <w:r w:rsidR="005B27FC" w:rsidRPr="007F6C73">
        <w:rPr>
          <w:bCs/>
          <w:i/>
          <w:iCs/>
          <w:sz w:val="28"/>
          <w:szCs w:val="28"/>
        </w:rPr>
        <w:t>hoạt của từng ngành xem Phụ lục I</w:t>
      </w:r>
      <w:r w:rsidR="000D73EC" w:rsidRPr="007F6C73">
        <w:rPr>
          <w:bCs/>
          <w:i/>
          <w:iCs/>
          <w:sz w:val="28"/>
          <w:szCs w:val="28"/>
        </w:rPr>
        <w:t>V</w:t>
      </w:r>
      <w:r w:rsidR="005B27FC" w:rsidRPr="007F6C73">
        <w:rPr>
          <w:bCs/>
          <w:i/>
          <w:iCs/>
          <w:sz w:val="28"/>
          <w:szCs w:val="28"/>
        </w:rPr>
        <w:t>)</w:t>
      </w:r>
    </w:p>
    <w:p w14:paraId="317CEDB5" w14:textId="77777777" w:rsidR="005842AB" w:rsidRPr="007F6C73" w:rsidRDefault="005842AB" w:rsidP="005B2D00">
      <w:pPr>
        <w:shd w:val="clear" w:color="auto" w:fill="FFFFFF"/>
        <w:spacing w:before="40"/>
        <w:ind w:firstLine="567"/>
        <w:jc w:val="both"/>
        <w:rPr>
          <w:bCs/>
          <w:sz w:val="28"/>
          <w:szCs w:val="28"/>
        </w:rPr>
      </w:pPr>
      <w:r w:rsidRPr="007F6C73">
        <w:rPr>
          <w:bCs/>
          <w:sz w:val="28"/>
          <w:szCs w:val="28"/>
        </w:rPr>
        <w:t>- Thời gian sinh hoạt trực tuyến</w:t>
      </w:r>
      <w:r w:rsidR="000D73EC" w:rsidRPr="007F6C73">
        <w:rPr>
          <w:bCs/>
          <w:sz w:val="28"/>
          <w:szCs w:val="28"/>
        </w:rPr>
        <w:t xml:space="preserve"> t</w:t>
      </w:r>
      <w:r w:rsidRPr="007F6C73">
        <w:rPr>
          <w:bCs/>
          <w:sz w:val="28"/>
          <w:szCs w:val="28"/>
        </w:rPr>
        <w:t xml:space="preserve">ừ ngày </w:t>
      </w:r>
      <w:r w:rsidR="005B27FC" w:rsidRPr="007F6C73">
        <w:rPr>
          <w:bCs/>
          <w:sz w:val="28"/>
          <w:szCs w:val="28"/>
        </w:rPr>
        <w:t>2</w:t>
      </w:r>
      <w:r w:rsidR="000D73EC" w:rsidRPr="007F6C73">
        <w:rPr>
          <w:bCs/>
          <w:sz w:val="28"/>
          <w:szCs w:val="28"/>
        </w:rPr>
        <w:t>2</w:t>
      </w:r>
      <w:r w:rsidR="005B27FC" w:rsidRPr="007F6C73">
        <w:rPr>
          <w:bCs/>
          <w:sz w:val="28"/>
          <w:szCs w:val="28"/>
        </w:rPr>
        <w:t xml:space="preserve">/10 đến </w:t>
      </w:r>
      <w:r w:rsidR="008E48D3" w:rsidRPr="007F6C73">
        <w:rPr>
          <w:bCs/>
          <w:sz w:val="28"/>
          <w:szCs w:val="28"/>
        </w:rPr>
        <w:t>27</w:t>
      </w:r>
      <w:r w:rsidR="005B27FC" w:rsidRPr="007F6C73">
        <w:rPr>
          <w:bCs/>
          <w:sz w:val="28"/>
          <w:szCs w:val="28"/>
        </w:rPr>
        <w:t>/1</w:t>
      </w:r>
      <w:r w:rsidR="008E48D3" w:rsidRPr="007F6C73">
        <w:rPr>
          <w:bCs/>
          <w:sz w:val="28"/>
          <w:szCs w:val="28"/>
        </w:rPr>
        <w:t>0</w:t>
      </w:r>
      <w:r w:rsidR="005B27FC" w:rsidRPr="007F6C73">
        <w:rPr>
          <w:bCs/>
          <w:sz w:val="28"/>
          <w:szCs w:val="28"/>
        </w:rPr>
        <w:t>/2022</w:t>
      </w:r>
    </w:p>
    <w:p w14:paraId="20B815AB" w14:textId="77777777" w:rsidR="005A24FC" w:rsidRPr="007F6C73" w:rsidRDefault="00EC526A" w:rsidP="005B2D00">
      <w:pPr>
        <w:spacing w:before="40"/>
        <w:ind w:firstLine="605"/>
        <w:jc w:val="both"/>
        <w:rPr>
          <w:b/>
          <w:bCs/>
          <w:sz w:val="28"/>
          <w:szCs w:val="28"/>
          <w:lang w:val="x-none"/>
        </w:rPr>
      </w:pPr>
      <w:r w:rsidRPr="007F6C73">
        <w:rPr>
          <w:b/>
          <w:bCs/>
          <w:sz w:val="28"/>
          <w:szCs w:val="28"/>
          <w:lang w:val="x-none"/>
        </w:rPr>
        <w:t>IV.</w:t>
      </w:r>
      <w:r w:rsidR="005A24FC" w:rsidRPr="007F6C73">
        <w:rPr>
          <w:b/>
          <w:bCs/>
          <w:sz w:val="28"/>
          <w:szCs w:val="28"/>
          <w:lang w:val="x-none"/>
        </w:rPr>
        <w:t xml:space="preserve"> </w:t>
      </w:r>
      <w:r w:rsidR="003B3344" w:rsidRPr="007F6C73">
        <w:rPr>
          <w:b/>
          <w:bCs/>
          <w:sz w:val="28"/>
          <w:szCs w:val="28"/>
        </w:rPr>
        <w:t xml:space="preserve">Phân công </w:t>
      </w:r>
      <w:r w:rsidR="005A24FC" w:rsidRPr="007F6C73">
        <w:rPr>
          <w:b/>
          <w:bCs/>
          <w:sz w:val="28"/>
          <w:szCs w:val="28"/>
          <w:lang w:val="x-none"/>
        </w:rPr>
        <w:t>thực hiện</w:t>
      </w:r>
    </w:p>
    <w:p w14:paraId="5123FD96" w14:textId="77777777" w:rsidR="005171C3" w:rsidRPr="007F6C73" w:rsidRDefault="005171C3" w:rsidP="005B2D00">
      <w:pPr>
        <w:spacing w:before="40"/>
        <w:ind w:firstLine="720"/>
        <w:jc w:val="both"/>
        <w:rPr>
          <w:sz w:val="28"/>
          <w:szCs w:val="28"/>
        </w:rPr>
      </w:pPr>
      <w:r w:rsidRPr="007F6C73">
        <w:rPr>
          <w:b/>
          <w:bCs/>
          <w:sz w:val="28"/>
          <w:szCs w:val="28"/>
        </w:rPr>
        <w:t>1. Đại diện Lãnh đạo Trường</w:t>
      </w:r>
      <w:r w:rsidRPr="007F6C73">
        <w:rPr>
          <w:sz w:val="28"/>
          <w:szCs w:val="28"/>
        </w:rPr>
        <w:t xml:space="preserve">: Báo cáo nội dung “Chiến lược phát triển Trường Đại học Sư phạm Thành phố Hồ Chí Minh giai đoạn 2020 </w:t>
      </w:r>
      <w:r w:rsidR="002D37C1" w:rsidRPr="007F6C73">
        <w:rPr>
          <w:sz w:val="28"/>
          <w:szCs w:val="28"/>
        </w:rPr>
        <w:t>-</w:t>
      </w:r>
      <w:r w:rsidRPr="007F6C73">
        <w:rPr>
          <w:sz w:val="28"/>
          <w:szCs w:val="28"/>
        </w:rPr>
        <w:t xml:space="preserve"> 2025</w:t>
      </w:r>
      <w:r w:rsidR="00C03DCC" w:rsidRPr="007F6C73">
        <w:rPr>
          <w:sz w:val="28"/>
          <w:szCs w:val="28"/>
        </w:rPr>
        <w:t xml:space="preserve"> định hướng đến 2030</w:t>
      </w:r>
      <w:r w:rsidRPr="007F6C73">
        <w:rPr>
          <w:sz w:val="28"/>
          <w:szCs w:val="28"/>
        </w:rPr>
        <w:t>”</w:t>
      </w:r>
      <w:r w:rsidR="00851608" w:rsidRPr="007F6C73">
        <w:rPr>
          <w:sz w:val="28"/>
          <w:szCs w:val="28"/>
        </w:rPr>
        <w:t>.</w:t>
      </w:r>
    </w:p>
    <w:p w14:paraId="6CC453BB" w14:textId="77777777" w:rsidR="00C30391" w:rsidRPr="007F6C73" w:rsidRDefault="005171C3" w:rsidP="005B2D00">
      <w:pPr>
        <w:spacing w:before="40"/>
        <w:ind w:firstLine="709"/>
        <w:jc w:val="both"/>
        <w:rPr>
          <w:sz w:val="28"/>
          <w:szCs w:val="28"/>
          <w:lang w:val="x-none"/>
        </w:rPr>
      </w:pPr>
      <w:r w:rsidRPr="007F6C73">
        <w:rPr>
          <w:b/>
          <w:bCs/>
          <w:sz w:val="28"/>
          <w:szCs w:val="28"/>
        </w:rPr>
        <w:t>2</w:t>
      </w:r>
      <w:r w:rsidR="005A24FC" w:rsidRPr="007F6C73">
        <w:rPr>
          <w:b/>
          <w:bCs/>
          <w:sz w:val="28"/>
          <w:szCs w:val="28"/>
          <w:lang w:val="x-none"/>
        </w:rPr>
        <w:t xml:space="preserve">. </w:t>
      </w:r>
      <w:bookmarkStart w:id="0" w:name="_Hlk51594279"/>
      <w:r w:rsidR="005A24FC" w:rsidRPr="007F6C73">
        <w:rPr>
          <w:b/>
          <w:bCs/>
          <w:sz w:val="28"/>
          <w:szCs w:val="28"/>
          <w:lang w:val="x-none"/>
        </w:rPr>
        <w:t xml:space="preserve">Phòng </w:t>
      </w:r>
      <w:r w:rsidR="00780DA5" w:rsidRPr="007F6C73">
        <w:rPr>
          <w:b/>
          <w:bCs/>
          <w:sz w:val="28"/>
          <w:szCs w:val="28"/>
        </w:rPr>
        <w:t xml:space="preserve">Công tác chính trị và </w:t>
      </w:r>
      <w:r w:rsidR="00F538EE" w:rsidRPr="007F6C73">
        <w:rPr>
          <w:b/>
          <w:bCs/>
          <w:sz w:val="28"/>
          <w:szCs w:val="28"/>
        </w:rPr>
        <w:t>H</w:t>
      </w:r>
      <w:r w:rsidR="00780DA5" w:rsidRPr="007F6C73">
        <w:rPr>
          <w:b/>
          <w:bCs/>
          <w:sz w:val="28"/>
          <w:szCs w:val="28"/>
        </w:rPr>
        <w:t>ọc sinh, sinh viên</w:t>
      </w:r>
    </w:p>
    <w:p w14:paraId="42CD30E2" w14:textId="77777777" w:rsidR="00B20D52" w:rsidRPr="007F6C73" w:rsidRDefault="005A24FC" w:rsidP="005B2D00">
      <w:pPr>
        <w:spacing w:before="40"/>
        <w:ind w:firstLine="709"/>
        <w:jc w:val="both"/>
        <w:rPr>
          <w:sz w:val="28"/>
          <w:szCs w:val="28"/>
        </w:rPr>
      </w:pPr>
      <w:r w:rsidRPr="007F6C73">
        <w:rPr>
          <w:sz w:val="28"/>
          <w:szCs w:val="28"/>
          <w:lang w:val="x-none"/>
        </w:rPr>
        <w:t>Làm đầu mối tổ chức</w:t>
      </w:r>
      <w:r w:rsidR="001546A6" w:rsidRPr="007F6C73">
        <w:rPr>
          <w:sz w:val="28"/>
          <w:szCs w:val="28"/>
        </w:rPr>
        <w:t xml:space="preserve"> </w:t>
      </w:r>
      <w:r w:rsidRPr="007F6C73">
        <w:rPr>
          <w:sz w:val="28"/>
          <w:szCs w:val="28"/>
          <w:lang w:val="x-none"/>
        </w:rPr>
        <w:t xml:space="preserve">“Tuần sinh hoạt công dân - </w:t>
      </w:r>
      <w:r w:rsidR="00745676" w:rsidRPr="007F6C73">
        <w:rPr>
          <w:sz w:val="28"/>
          <w:szCs w:val="28"/>
        </w:rPr>
        <w:t>học sinh, sinh viên</w:t>
      </w:r>
      <w:r w:rsidRPr="007F6C73">
        <w:rPr>
          <w:sz w:val="28"/>
          <w:szCs w:val="28"/>
          <w:lang w:val="x-none"/>
        </w:rPr>
        <w:t xml:space="preserve">” </w:t>
      </w:r>
      <w:r w:rsidR="00592D36" w:rsidRPr="007F6C73">
        <w:rPr>
          <w:sz w:val="28"/>
          <w:szCs w:val="28"/>
        </w:rPr>
        <w:t xml:space="preserve">và </w:t>
      </w:r>
      <w:r w:rsidR="00104854" w:rsidRPr="007F6C73">
        <w:rPr>
          <w:sz w:val="28"/>
          <w:szCs w:val="28"/>
        </w:rPr>
        <w:t xml:space="preserve">chịu trách nhiệm thực hiện nhiệm vụ và </w:t>
      </w:r>
      <w:r w:rsidR="00592D36" w:rsidRPr="007F6C73">
        <w:rPr>
          <w:sz w:val="28"/>
          <w:szCs w:val="28"/>
        </w:rPr>
        <w:t>báo cáo các nội dung sau:</w:t>
      </w:r>
    </w:p>
    <w:p w14:paraId="54D922FF" w14:textId="77777777" w:rsidR="003875AB" w:rsidRPr="007F6C73" w:rsidRDefault="00F21565" w:rsidP="005B2D00">
      <w:pPr>
        <w:spacing w:before="40"/>
        <w:ind w:firstLine="709"/>
        <w:jc w:val="both"/>
        <w:rPr>
          <w:i/>
          <w:iCs/>
          <w:sz w:val="28"/>
          <w:szCs w:val="28"/>
        </w:rPr>
      </w:pPr>
      <w:r w:rsidRPr="007F6C73">
        <w:rPr>
          <w:sz w:val="28"/>
          <w:szCs w:val="28"/>
        </w:rPr>
        <w:t>-</w:t>
      </w:r>
      <w:r w:rsidR="005E4AA5" w:rsidRPr="007F6C73">
        <w:rPr>
          <w:sz w:val="28"/>
          <w:szCs w:val="28"/>
        </w:rPr>
        <w:t xml:space="preserve"> </w:t>
      </w:r>
      <w:r w:rsidR="003875AB" w:rsidRPr="007F6C73">
        <w:rPr>
          <w:sz w:val="28"/>
          <w:szCs w:val="28"/>
        </w:rPr>
        <w:t>Quy chế công tác sinh viên</w:t>
      </w:r>
      <w:r w:rsidR="00851608" w:rsidRPr="007F6C73">
        <w:rPr>
          <w:sz w:val="28"/>
          <w:szCs w:val="28"/>
        </w:rPr>
        <w:t>;</w:t>
      </w:r>
      <w:r w:rsidR="00D045EF" w:rsidRPr="007F6C73">
        <w:rPr>
          <w:sz w:val="28"/>
          <w:szCs w:val="28"/>
        </w:rPr>
        <w:t xml:space="preserve"> (trực tiếp)</w:t>
      </w:r>
    </w:p>
    <w:p w14:paraId="292062C3" w14:textId="77777777" w:rsidR="00565D84" w:rsidRPr="007F6C73" w:rsidRDefault="00565D84" w:rsidP="005B2D00">
      <w:pPr>
        <w:spacing w:before="40"/>
        <w:ind w:firstLine="709"/>
        <w:jc w:val="both"/>
        <w:rPr>
          <w:i/>
          <w:iCs/>
          <w:sz w:val="28"/>
          <w:szCs w:val="28"/>
        </w:rPr>
      </w:pPr>
      <w:r w:rsidRPr="007F6C73">
        <w:rPr>
          <w:i/>
          <w:iCs/>
          <w:sz w:val="28"/>
          <w:szCs w:val="28"/>
        </w:rPr>
        <w:t xml:space="preserve">- </w:t>
      </w:r>
      <w:r w:rsidRPr="007F6C73">
        <w:rPr>
          <w:sz w:val="28"/>
          <w:szCs w:val="28"/>
        </w:rPr>
        <w:t>Phổ biến Nghị định số 116/2020/NĐ-CP ngày</w:t>
      </w:r>
      <w:r w:rsidR="00EA566C" w:rsidRPr="007F6C73">
        <w:rPr>
          <w:sz w:val="28"/>
          <w:szCs w:val="28"/>
        </w:rPr>
        <w:t xml:space="preserve"> 25/9/</w:t>
      </w:r>
      <w:r w:rsidRPr="007F6C73">
        <w:rPr>
          <w:sz w:val="28"/>
          <w:szCs w:val="28"/>
        </w:rPr>
        <w:t>2020 của Thủ tướng Chính phủ về Quy định về chính sách hỗ trợ tiền học phí, chi phí sinh hoạt đối với sinh viên sư phạm</w:t>
      </w:r>
      <w:r w:rsidR="00D045EF" w:rsidRPr="007F6C73">
        <w:rPr>
          <w:sz w:val="28"/>
          <w:szCs w:val="28"/>
        </w:rPr>
        <w:t>; (trực tiếp)</w:t>
      </w:r>
    </w:p>
    <w:p w14:paraId="5A798950" w14:textId="77777777" w:rsidR="009D3BCA" w:rsidRPr="007F6C73" w:rsidRDefault="009D3BCA" w:rsidP="005B2D00">
      <w:pPr>
        <w:spacing w:before="40"/>
        <w:ind w:firstLine="709"/>
        <w:jc w:val="both"/>
        <w:rPr>
          <w:sz w:val="28"/>
          <w:szCs w:val="28"/>
        </w:rPr>
      </w:pPr>
      <w:r w:rsidRPr="007F6C73">
        <w:rPr>
          <w:i/>
          <w:iCs/>
          <w:sz w:val="28"/>
          <w:szCs w:val="28"/>
        </w:rPr>
        <w:t>-</w:t>
      </w:r>
      <w:r w:rsidRPr="007F6C73">
        <w:rPr>
          <w:sz w:val="28"/>
          <w:szCs w:val="28"/>
        </w:rPr>
        <w:t xml:space="preserve"> Phố biến Nghị định số 81/2021/NĐ-CP ng</w:t>
      </w:r>
      <w:r w:rsidR="00EA566C" w:rsidRPr="007F6C73">
        <w:rPr>
          <w:sz w:val="28"/>
          <w:szCs w:val="28"/>
        </w:rPr>
        <w:t>ày 27/</w:t>
      </w:r>
      <w:r w:rsidRPr="007F6C73">
        <w:rPr>
          <w:sz w:val="28"/>
          <w:szCs w:val="28"/>
        </w:rPr>
        <w:t>8</w:t>
      </w:r>
      <w:r w:rsidR="00EA566C" w:rsidRPr="007F6C73">
        <w:rPr>
          <w:sz w:val="28"/>
          <w:szCs w:val="28"/>
        </w:rPr>
        <w:t>/</w:t>
      </w:r>
      <w:r w:rsidRPr="007F6C73">
        <w:rPr>
          <w:sz w:val="28"/>
          <w:szCs w:val="28"/>
        </w:rPr>
        <w:t>2021 của Thủ tướng Chính phủ về Quy định về cơ chế thu, quản lý học phí đối với cơ sở giáo dục thuộc hệ thống giáo dục quốc dân và chính sách miễn, giảm học phí, hỗ trợ chi phí học tập; giá dịch vụ trong lĩnh vực giáo dục</w:t>
      </w:r>
      <w:r w:rsidR="00FA5D89" w:rsidRPr="007F6C73">
        <w:rPr>
          <w:sz w:val="28"/>
          <w:szCs w:val="28"/>
        </w:rPr>
        <w:t>, đào tạo</w:t>
      </w:r>
      <w:r w:rsidR="00851608" w:rsidRPr="007F6C73">
        <w:rPr>
          <w:sz w:val="28"/>
          <w:szCs w:val="28"/>
        </w:rPr>
        <w:t>;</w:t>
      </w:r>
      <w:r w:rsidR="00D045EF" w:rsidRPr="007F6C73">
        <w:rPr>
          <w:sz w:val="28"/>
          <w:szCs w:val="28"/>
        </w:rPr>
        <w:t xml:space="preserve"> (trực tuyến)</w:t>
      </w:r>
    </w:p>
    <w:p w14:paraId="03959DEE" w14:textId="77777777" w:rsidR="00F21565" w:rsidRPr="00C61E18" w:rsidRDefault="003875AB" w:rsidP="005B2D00">
      <w:pPr>
        <w:spacing w:before="40"/>
        <w:ind w:firstLine="709"/>
        <w:jc w:val="both"/>
        <w:rPr>
          <w:spacing w:val="-6"/>
          <w:sz w:val="28"/>
          <w:szCs w:val="28"/>
        </w:rPr>
      </w:pPr>
      <w:r w:rsidRPr="00C61E18">
        <w:rPr>
          <w:spacing w:val="-6"/>
          <w:sz w:val="28"/>
          <w:szCs w:val="28"/>
        </w:rPr>
        <w:t>- Tuyên truyền, phổ biến, giáo dục các quy định pháp luật liên quan tới sinh viên</w:t>
      </w:r>
      <w:r w:rsidR="00A315F4" w:rsidRPr="00C61E18">
        <w:rPr>
          <w:spacing w:val="-6"/>
          <w:sz w:val="28"/>
          <w:szCs w:val="28"/>
        </w:rPr>
        <w:t>;</w:t>
      </w:r>
    </w:p>
    <w:p w14:paraId="1DD85B1A" w14:textId="77777777" w:rsidR="00DD4203" w:rsidRPr="007F6C73" w:rsidRDefault="00DD4203" w:rsidP="005B2D00">
      <w:pPr>
        <w:spacing w:before="40"/>
        <w:ind w:firstLine="709"/>
        <w:jc w:val="both"/>
        <w:rPr>
          <w:sz w:val="28"/>
          <w:szCs w:val="28"/>
        </w:rPr>
      </w:pPr>
      <w:r w:rsidRPr="007F6C73">
        <w:rPr>
          <w:sz w:val="28"/>
          <w:szCs w:val="28"/>
        </w:rPr>
        <w:t>- Mời báo cáo viên báo cáo nội dung về Trật trự, an toàn giao thông đường bộ, đường thuỷ và đường sắt;</w:t>
      </w:r>
      <w:r w:rsidR="00D045EF" w:rsidRPr="007F6C73">
        <w:rPr>
          <w:sz w:val="28"/>
          <w:szCs w:val="28"/>
        </w:rPr>
        <w:t xml:space="preserve"> (trực tiếp)</w:t>
      </w:r>
    </w:p>
    <w:p w14:paraId="102BAB4C" w14:textId="77777777" w:rsidR="00DD4203" w:rsidRPr="007F6C73" w:rsidRDefault="00DD4203" w:rsidP="005B2D00">
      <w:pPr>
        <w:spacing w:before="40"/>
        <w:ind w:firstLine="709"/>
        <w:jc w:val="both"/>
        <w:rPr>
          <w:sz w:val="28"/>
          <w:szCs w:val="28"/>
        </w:rPr>
      </w:pPr>
      <w:r w:rsidRPr="007F6C73">
        <w:rPr>
          <w:sz w:val="28"/>
          <w:szCs w:val="28"/>
        </w:rPr>
        <w:t>- Mời báo cáo viên báo viên nội dung về Phương pháp học đại học, lập kế hoạch học tập cho sinh viên năm nhất</w:t>
      </w:r>
      <w:r w:rsidR="00A315F4" w:rsidRPr="007F6C73">
        <w:rPr>
          <w:sz w:val="28"/>
          <w:szCs w:val="28"/>
        </w:rPr>
        <w:t xml:space="preserve"> </w:t>
      </w:r>
      <w:r w:rsidRPr="007F6C73">
        <w:rPr>
          <w:sz w:val="28"/>
          <w:szCs w:val="28"/>
        </w:rPr>
        <w:t>-</w:t>
      </w:r>
      <w:r w:rsidR="00A315F4" w:rsidRPr="007F6C73">
        <w:rPr>
          <w:sz w:val="28"/>
          <w:szCs w:val="28"/>
        </w:rPr>
        <w:t xml:space="preserve"> </w:t>
      </w:r>
      <w:r w:rsidRPr="007F6C73">
        <w:rPr>
          <w:sz w:val="28"/>
          <w:szCs w:val="28"/>
        </w:rPr>
        <w:t>Khoá 48;</w:t>
      </w:r>
      <w:r w:rsidR="00D045EF" w:rsidRPr="007F6C73">
        <w:rPr>
          <w:sz w:val="28"/>
          <w:szCs w:val="28"/>
        </w:rPr>
        <w:t xml:space="preserve"> (trực tiếp)</w:t>
      </w:r>
    </w:p>
    <w:p w14:paraId="76573495" w14:textId="77777777" w:rsidR="00DB5A0B" w:rsidRPr="007F6C73" w:rsidRDefault="00DB5A0B" w:rsidP="005B2D00">
      <w:pPr>
        <w:spacing w:before="40"/>
        <w:ind w:firstLine="709"/>
        <w:jc w:val="both"/>
        <w:rPr>
          <w:sz w:val="28"/>
          <w:szCs w:val="28"/>
        </w:rPr>
      </w:pPr>
      <w:r w:rsidRPr="007F6C73">
        <w:rPr>
          <w:sz w:val="28"/>
          <w:szCs w:val="28"/>
        </w:rPr>
        <w:t>- Mời báo cáo viên báo cáo nội dung về An ninh mạng</w:t>
      </w:r>
      <w:r w:rsidR="00BC1803" w:rsidRPr="007F6C73">
        <w:rPr>
          <w:sz w:val="28"/>
          <w:szCs w:val="28"/>
        </w:rPr>
        <w:t xml:space="preserve"> và tình hình an ninh trật tự trong sinh viên</w:t>
      </w:r>
      <w:r w:rsidR="006A25F2" w:rsidRPr="007F6C73">
        <w:rPr>
          <w:sz w:val="28"/>
          <w:szCs w:val="28"/>
        </w:rPr>
        <w:t>;</w:t>
      </w:r>
      <w:r w:rsidR="00D045EF" w:rsidRPr="007F6C73">
        <w:rPr>
          <w:sz w:val="28"/>
          <w:szCs w:val="28"/>
        </w:rPr>
        <w:t xml:space="preserve"> (trực tiếp)</w:t>
      </w:r>
    </w:p>
    <w:p w14:paraId="0A893E41" w14:textId="77777777" w:rsidR="00983661" w:rsidRPr="007F6C73" w:rsidRDefault="00983661" w:rsidP="005B2D00">
      <w:pPr>
        <w:spacing w:before="40"/>
        <w:ind w:firstLine="720"/>
        <w:jc w:val="both"/>
        <w:rPr>
          <w:sz w:val="28"/>
          <w:szCs w:val="28"/>
        </w:rPr>
      </w:pPr>
      <w:r w:rsidRPr="007F6C73">
        <w:rPr>
          <w:sz w:val="28"/>
          <w:szCs w:val="28"/>
        </w:rPr>
        <w:t>- Tổ chức cho sinh viên làm bài kiểm tra</w:t>
      </w:r>
      <w:r w:rsidR="00C0539E" w:rsidRPr="007F6C73">
        <w:rPr>
          <w:sz w:val="28"/>
          <w:szCs w:val="28"/>
        </w:rPr>
        <w:t xml:space="preserve"> trực tuyến</w:t>
      </w:r>
      <w:r w:rsidRPr="007F6C73">
        <w:rPr>
          <w:sz w:val="28"/>
          <w:szCs w:val="28"/>
        </w:rPr>
        <w:t xml:space="preserve"> sau khi kết thúc đợt Sinh hoạt công dân </w:t>
      </w:r>
      <w:r w:rsidR="00BF0AD0" w:rsidRPr="007F6C73">
        <w:rPr>
          <w:sz w:val="28"/>
          <w:szCs w:val="28"/>
        </w:rPr>
        <w:t>-</w:t>
      </w:r>
      <w:r w:rsidRPr="007F6C73">
        <w:rPr>
          <w:sz w:val="28"/>
          <w:szCs w:val="28"/>
        </w:rPr>
        <w:t xml:space="preserve"> sinh viên</w:t>
      </w:r>
      <w:r w:rsidR="00851608" w:rsidRPr="007F6C73">
        <w:rPr>
          <w:sz w:val="28"/>
          <w:szCs w:val="28"/>
        </w:rPr>
        <w:t>;</w:t>
      </w:r>
    </w:p>
    <w:p w14:paraId="4E25FC7C" w14:textId="77777777" w:rsidR="0078687F" w:rsidRPr="007F6C73" w:rsidRDefault="00563280" w:rsidP="005B2D00">
      <w:pPr>
        <w:spacing w:before="40"/>
        <w:ind w:firstLine="720"/>
        <w:jc w:val="both"/>
        <w:rPr>
          <w:sz w:val="28"/>
          <w:szCs w:val="28"/>
        </w:rPr>
      </w:pPr>
      <w:r w:rsidRPr="007F6C73">
        <w:rPr>
          <w:sz w:val="28"/>
          <w:szCs w:val="28"/>
        </w:rPr>
        <w:lastRenderedPageBreak/>
        <w:t xml:space="preserve">- </w:t>
      </w:r>
      <w:r w:rsidR="005E4AA5" w:rsidRPr="007F6C73">
        <w:rPr>
          <w:sz w:val="28"/>
          <w:szCs w:val="28"/>
        </w:rPr>
        <w:t>Tổng hợp</w:t>
      </w:r>
      <w:r w:rsidR="00181FAF" w:rsidRPr="007F6C73">
        <w:rPr>
          <w:sz w:val="28"/>
          <w:szCs w:val="28"/>
        </w:rPr>
        <w:t xml:space="preserve"> các </w:t>
      </w:r>
      <w:r w:rsidR="00253B2E" w:rsidRPr="007F6C73">
        <w:rPr>
          <w:sz w:val="28"/>
          <w:szCs w:val="28"/>
        </w:rPr>
        <w:t>văn bản</w:t>
      </w:r>
      <w:r w:rsidR="00181FAF" w:rsidRPr="007F6C73">
        <w:rPr>
          <w:sz w:val="28"/>
          <w:szCs w:val="28"/>
        </w:rPr>
        <w:t xml:space="preserve"> về Luật, các văn bản của Đảng, Chính phủ, Bộ Giáo dục và Đào tạo </w:t>
      </w:r>
      <w:r w:rsidR="00973A79" w:rsidRPr="007F6C73">
        <w:rPr>
          <w:sz w:val="28"/>
          <w:szCs w:val="28"/>
        </w:rPr>
        <w:t xml:space="preserve">phục vụ “Tuần sinh hoạt công dân - </w:t>
      </w:r>
      <w:r w:rsidR="0073450C" w:rsidRPr="007F6C73">
        <w:rPr>
          <w:sz w:val="28"/>
          <w:szCs w:val="28"/>
        </w:rPr>
        <w:t>sinh viên</w:t>
      </w:r>
      <w:r w:rsidR="00973A79" w:rsidRPr="007F6C73">
        <w:rPr>
          <w:sz w:val="28"/>
          <w:szCs w:val="28"/>
        </w:rPr>
        <w:t xml:space="preserve">” năm học </w:t>
      </w:r>
      <w:r w:rsidR="00C60796" w:rsidRPr="007F6C73">
        <w:rPr>
          <w:sz w:val="28"/>
          <w:szCs w:val="28"/>
        </w:rPr>
        <w:t>202</w:t>
      </w:r>
      <w:r w:rsidR="00CF606D" w:rsidRPr="007F6C73">
        <w:rPr>
          <w:sz w:val="28"/>
          <w:szCs w:val="28"/>
        </w:rPr>
        <w:t>2</w:t>
      </w:r>
      <w:r w:rsidR="00C60796" w:rsidRPr="007F6C73">
        <w:rPr>
          <w:sz w:val="28"/>
          <w:szCs w:val="28"/>
        </w:rPr>
        <w:t xml:space="preserve"> </w:t>
      </w:r>
      <w:r w:rsidR="00D32B2E" w:rsidRPr="007F6C73">
        <w:rPr>
          <w:sz w:val="28"/>
          <w:szCs w:val="28"/>
        </w:rPr>
        <w:t>-</w:t>
      </w:r>
      <w:r w:rsidR="00C60796" w:rsidRPr="007F6C73">
        <w:rPr>
          <w:sz w:val="28"/>
          <w:szCs w:val="28"/>
        </w:rPr>
        <w:t xml:space="preserve"> 202</w:t>
      </w:r>
      <w:r w:rsidR="00CF606D" w:rsidRPr="007F6C73">
        <w:rPr>
          <w:sz w:val="28"/>
          <w:szCs w:val="28"/>
        </w:rPr>
        <w:t>3</w:t>
      </w:r>
      <w:r w:rsidR="00C60796" w:rsidRPr="007F6C73">
        <w:rPr>
          <w:sz w:val="28"/>
          <w:szCs w:val="28"/>
        </w:rPr>
        <w:t xml:space="preserve"> </w:t>
      </w:r>
      <w:r w:rsidR="005E4AA5" w:rsidRPr="007F6C73">
        <w:rPr>
          <w:sz w:val="28"/>
          <w:szCs w:val="28"/>
        </w:rPr>
        <w:t>đăng trên Trang thông tin đi</w:t>
      </w:r>
      <w:r w:rsidR="006C5B84" w:rsidRPr="007F6C73">
        <w:rPr>
          <w:sz w:val="28"/>
          <w:szCs w:val="28"/>
        </w:rPr>
        <w:t>ện</w:t>
      </w:r>
      <w:r w:rsidR="005E4AA5" w:rsidRPr="007F6C73">
        <w:rPr>
          <w:sz w:val="28"/>
          <w:szCs w:val="28"/>
        </w:rPr>
        <w:t xml:space="preserve"> tử củ</w:t>
      </w:r>
      <w:r w:rsidR="00C60796" w:rsidRPr="007F6C73">
        <w:rPr>
          <w:sz w:val="28"/>
          <w:szCs w:val="28"/>
        </w:rPr>
        <w:t>a T</w:t>
      </w:r>
      <w:r w:rsidR="005E4AA5" w:rsidRPr="007F6C73">
        <w:rPr>
          <w:sz w:val="28"/>
          <w:szCs w:val="28"/>
        </w:rPr>
        <w:t xml:space="preserve">rường và </w:t>
      </w:r>
      <w:r w:rsidR="00C60796" w:rsidRPr="007F6C73">
        <w:rPr>
          <w:sz w:val="28"/>
          <w:szCs w:val="28"/>
        </w:rPr>
        <w:t>t</w:t>
      </w:r>
      <w:r w:rsidR="005E4AA5" w:rsidRPr="007F6C73">
        <w:rPr>
          <w:sz w:val="28"/>
          <w:szCs w:val="28"/>
        </w:rPr>
        <w:t xml:space="preserve">rang fanpage của Phòng </w:t>
      </w:r>
      <w:r w:rsidR="00780DA5" w:rsidRPr="007F6C73">
        <w:rPr>
          <w:sz w:val="28"/>
          <w:szCs w:val="28"/>
        </w:rPr>
        <w:t xml:space="preserve">Công tác chính trị và </w:t>
      </w:r>
      <w:r w:rsidR="00902039" w:rsidRPr="007F6C73">
        <w:rPr>
          <w:sz w:val="28"/>
          <w:szCs w:val="28"/>
        </w:rPr>
        <w:t>H</w:t>
      </w:r>
      <w:r w:rsidR="00780DA5" w:rsidRPr="007F6C73">
        <w:rPr>
          <w:sz w:val="28"/>
          <w:szCs w:val="28"/>
        </w:rPr>
        <w:t>ọc sinh, sinh viên</w:t>
      </w:r>
      <w:r w:rsidR="005E4AA5" w:rsidRPr="007F6C73">
        <w:rPr>
          <w:sz w:val="28"/>
          <w:szCs w:val="28"/>
        </w:rPr>
        <w:t>;</w:t>
      </w:r>
    </w:p>
    <w:p w14:paraId="2253F5B8" w14:textId="77777777" w:rsidR="005A24FC" w:rsidRPr="007F6C73" w:rsidRDefault="00D52336" w:rsidP="005B2D00">
      <w:pPr>
        <w:spacing w:before="40"/>
        <w:ind w:firstLine="709"/>
        <w:jc w:val="both"/>
        <w:rPr>
          <w:sz w:val="28"/>
          <w:szCs w:val="28"/>
        </w:rPr>
      </w:pPr>
      <w:r w:rsidRPr="007F6C73">
        <w:rPr>
          <w:sz w:val="28"/>
          <w:szCs w:val="28"/>
        </w:rPr>
        <w:t>K</w:t>
      </w:r>
      <w:r w:rsidR="005A24FC" w:rsidRPr="007F6C73">
        <w:rPr>
          <w:sz w:val="28"/>
          <w:szCs w:val="28"/>
          <w:lang w:val="x-none"/>
        </w:rPr>
        <w:t xml:space="preserve">ết thúc đợt sinh hoạt tổng hợp kết quả báo cáo </w:t>
      </w:r>
      <w:r w:rsidR="005A24FC" w:rsidRPr="007F6C73">
        <w:rPr>
          <w:sz w:val="28"/>
          <w:szCs w:val="28"/>
        </w:rPr>
        <w:t>lãnh đạo Trường</w:t>
      </w:r>
      <w:r w:rsidR="005A24FC" w:rsidRPr="007F6C73">
        <w:rPr>
          <w:sz w:val="28"/>
          <w:szCs w:val="28"/>
          <w:lang w:val="x-none"/>
        </w:rPr>
        <w:t xml:space="preserve"> và Vụ </w:t>
      </w:r>
      <w:r w:rsidR="005A24FC" w:rsidRPr="007F6C73">
        <w:rPr>
          <w:sz w:val="28"/>
          <w:szCs w:val="28"/>
        </w:rPr>
        <w:t>Giáo dục Chính trị và Công tác</w:t>
      </w:r>
      <w:r w:rsidR="005A24FC" w:rsidRPr="007F6C73">
        <w:rPr>
          <w:sz w:val="28"/>
          <w:szCs w:val="28"/>
          <w:lang w:val="x-none"/>
        </w:rPr>
        <w:t xml:space="preserve"> </w:t>
      </w:r>
      <w:r w:rsidR="00F4023F" w:rsidRPr="007F6C73">
        <w:rPr>
          <w:sz w:val="28"/>
          <w:szCs w:val="28"/>
        </w:rPr>
        <w:t>học sinh, sinh viên,</w:t>
      </w:r>
      <w:r w:rsidR="005A24FC" w:rsidRPr="007F6C73">
        <w:rPr>
          <w:sz w:val="28"/>
          <w:szCs w:val="28"/>
          <w:lang w:val="x-none"/>
        </w:rPr>
        <w:t xml:space="preserve"> Bộ Giáo dục và Đào tạo</w:t>
      </w:r>
      <w:r w:rsidR="005A24FC" w:rsidRPr="007F6C73">
        <w:rPr>
          <w:sz w:val="28"/>
          <w:szCs w:val="28"/>
        </w:rPr>
        <w:t>;</w:t>
      </w:r>
      <w:r w:rsidR="005A24FC" w:rsidRPr="007F6C73">
        <w:rPr>
          <w:sz w:val="28"/>
          <w:szCs w:val="28"/>
          <w:lang w:val="x-none"/>
        </w:rPr>
        <w:t xml:space="preserve"> gửi danh sách sinh viên </w:t>
      </w:r>
      <w:r w:rsidR="005A24FC" w:rsidRPr="007F6C73">
        <w:rPr>
          <w:sz w:val="28"/>
          <w:szCs w:val="28"/>
        </w:rPr>
        <w:t xml:space="preserve">tham gia sinh hoạt có kết quả kiểm tra về các khoa làm căn cứ </w:t>
      </w:r>
      <w:r w:rsidR="005A24FC" w:rsidRPr="007F6C73">
        <w:rPr>
          <w:sz w:val="28"/>
          <w:szCs w:val="28"/>
          <w:lang w:val="x-none"/>
        </w:rPr>
        <w:t>đánh giá kết quả rèn luyện sinh viên</w:t>
      </w:r>
      <w:r w:rsidR="00F4023F" w:rsidRPr="007F6C73">
        <w:rPr>
          <w:sz w:val="28"/>
          <w:szCs w:val="28"/>
          <w:lang w:val="x-none"/>
        </w:rPr>
        <w:t xml:space="preserve"> năm học </w:t>
      </w:r>
      <w:r w:rsidR="00737189" w:rsidRPr="007F6C73">
        <w:rPr>
          <w:sz w:val="28"/>
          <w:szCs w:val="28"/>
        </w:rPr>
        <w:t>202</w:t>
      </w:r>
      <w:r w:rsidR="00CF606D" w:rsidRPr="007F6C73">
        <w:rPr>
          <w:sz w:val="28"/>
          <w:szCs w:val="28"/>
        </w:rPr>
        <w:t>2</w:t>
      </w:r>
      <w:r w:rsidR="00851608" w:rsidRPr="007F6C73">
        <w:rPr>
          <w:sz w:val="28"/>
          <w:szCs w:val="28"/>
        </w:rPr>
        <w:t xml:space="preserve"> </w:t>
      </w:r>
      <w:r w:rsidR="00737189" w:rsidRPr="007F6C73">
        <w:rPr>
          <w:sz w:val="28"/>
          <w:szCs w:val="28"/>
        </w:rPr>
        <w:t>-</w:t>
      </w:r>
      <w:r w:rsidR="00851608" w:rsidRPr="007F6C73">
        <w:rPr>
          <w:sz w:val="28"/>
          <w:szCs w:val="28"/>
        </w:rPr>
        <w:t xml:space="preserve"> </w:t>
      </w:r>
      <w:r w:rsidR="00737189" w:rsidRPr="007F6C73">
        <w:rPr>
          <w:sz w:val="28"/>
          <w:szCs w:val="28"/>
        </w:rPr>
        <w:t>202</w:t>
      </w:r>
      <w:r w:rsidR="00CF606D" w:rsidRPr="007F6C73">
        <w:rPr>
          <w:sz w:val="28"/>
          <w:szCs w:val="28"/>
        </w:rPr>
        <w:t>3</w:t>
      </w:r>
      <w:r w:rsidR="00851608" w:rsidRPr="007F6C73">
        <w:rPr>
          <w:sz w:val="28"/>
          <w:szCs w:val="28"/>
        </w:rPr>
        <w:t>.</w:t>
      </w:r>
    </w:p>
    <w:bookmarkEnd w:id="0"/>
    <w:p w14:paraId="25D35084" w14:textId="77777777" w:rsidR="003F2AA9" w:rsidRDefault="004B54A6" w:rsidP="005B2D00">
      <w:pPr>
        <w:spacing w:before="40"/>
        <w:ind w:firstLine="720"/>
        <w:jc w:val="both"/>
        <w:rPr>
          <w:bCs/>
          <w:sz w:val="28"/>
          <w:szCs w:val="28"/>
        </w:rPr>
      </w:pPr>
      <w:r w:rsidRPr="007F6C73">
        <w:rPr>
          <w:b/>
          <w:bCs/>
          <w:sz w:val="28"/>
          <w:szCs w:val="28"/>
        </w:rPr>
        <w:t>3</w:t>
      </w:r>
      <w:r w:rsidR="005A24FC" w:rsidRPr="007F6C73">
        <w:rPr>
          <w:b/>
          <w:bCs/>
          <w:sz w:val="28"/>
          <w:szCs w:val="28"/>
          <w:lang w:val="x-none"/>
        </w:rPr>
        <w:t>. Phòng Đào tạo</w:t>
      </w:r>
      <w:r w:rsidR="005B2D00" w:rsidRPr="007F6C73">
        <w:rPr>
          <w:bCs/>
          <w:sz w:val="28"/>
          <w:szCs w:val="28"/>
        </w:rPr>
        <w:t xml:space="preserve">: </w:t>
      </w:r>
    </w:p>
    <w:p w14:paraId="0A065110" w14:textId="61CEE079" w:rsidR="005A24FC" w:rsidRDefault="003F2AA9" w:rsidP="005B2D00">
      <w:pPr>
        <w:spacing w:before="40"/>
        <w:ind w:firstLine="720"/>
        <w:jc w:val="both"/>
        <w:rPr>
          <w:sz w:val="28"/>
          <w:szCs w:val="28"/>
        </w:rPr>
      </w:pPr>
      <w:r>
        <w:rPr>
          <w:sz w:val="28"/>
          <w:szCs w:val="28"/>
        </w:rPr>
        <w:t xml:space="preserve">- </w:t>
      </w:r>
      <w:r w:rsidR="00640EAF" w:rsidRPr="007F6C73">
        <w:rPr>
          <w:sz w:val="28"/>
          <w:szCs w:val="28"/>
        </w:rPr>
        <w:t>Chuẩn bị</w:t>
      </w:r>
      <w:r w:rsidR="00512661" w:rsidRPr="007F6C73">
        <w:rPr>
          <w:sz w:val="28"/>
          <w:szCs w:val="28"/>
          <w:lang w:val="x-none"/>
        </w:rPr>
        <w:t xml:space="preserve"> </w:t>
      </w:r>
      <w:r w:rsidR="00512661" w:rsidRPr="007F6C73">
        <w:rPr>
          <w:sz w:val="28"/>
          <w:szCs w:val="28"/>
        </w:rPr>
        <w:t>nội dung</w:t>
      </w:r>
      <w:r w:rsidR="00C60796" w:rsidRPr="007F6C73">
        <w:rPr>
          <w:sz w:val="28"/>
          <w:szCs w:val="28"/>
        </w:rPr>
        <w:t xml:space="preserve"> </w:t>
      </w:r>
      <w:r w:rsidR="00D045EF" w:rsidRPr="007F6C73">
        <w:rPr>
          <w:sz w:val="28"/>
          <w:szCs w:val="28"/>
        </w:rPr>
        <w:t xml:space="preserve">và báo cáo </w:t>
      </w:r>
      <w:r w:rsidR="00FC5A73" w:rsidRPr="007F6C73">
        <w:rPr>
          <w:sz w:val="28"/>
          <w:szCs w:val="28"/>
        </w:rPr>
        <w:t xml:space="preserve">về Quy chế </w:t>
      </w:r>
      <w:r w:rsidR="00563280" w:rsidRPr="007F6C73">
        <w:rPr>
          <w:sz w:val="28"/>
          <w:szCs w:val="28"/>
        </w:rPr>
        <w:t>Đ</w:t>
      </w:r>
      <w:r w:rsidR="00FC5A73" w:rsidRPr="007F6C73">
        <w:rPr>
          <w:sz w:val="28"/>
          <w:szCs w:val="28"/>
        </w:rPr>
        <w:t xml:space="preserve">ào tạo </w:t>
      </w:r>
      <w:r w:rsidR="009C57F7" w:rsidRPr="007F6C73">
        <w:rPr>
          <w:sz w:val="28"/>
          <w:szCs w:val="28"/>
        </w:rPr>
        <w:t xml:space="preserve">của Bộ Gáo dục và Đào tạo và Quy chế Đào tạo của </w:t>
      </w:r>
      <w:r w:rsidR="00FC5A73" w:rsidRPr="007F6C73">
        <w:rPr>
          <w:sz w:val="28"/>
          <w:szCs w:val="28"/>
        </w:rPr>
        <w:t>Trường</w:t>
      </w:r>
      <w:r w:rsidR="005B2D00" w:rsidRPr="007F6C73">
        <w:rPr>
          <w:sz w:val="28"/>
          <w:szCs w:val="28"/>
        </w:rPr>
        <w:t>.</w:t>
      </w:r>
      <w:r w:rsidR="008234F5" w:rsidRPr="007F6C73">
        <w:rPr>
          <w:sz w:val="28"/>
          <w:szCs w:val="28"/>
        </w:rPr>
        <w:t xml:space="preserve"> </w:t>
      </w:r>
      <w:r w:rsidR="005B2D00" w:rsidRPr="007F6C73">
        <w:rPr>
          <w:sz w:val="28"/>
          <w:szCs w:val="28"/>
        </w:rPr>
        <w:t>(vừa trực tiếp và trực tuyến)</w:t>
      </w:r>
    </w:p>
    <w:p w14:paraId="58867BB7" w14:textId="65543979" w:rsidR="003F2AA9" w:rsidRPr="00DB6FC2" w:rsidRDefault="003F2AA9" w:rsidP="005B2D00">
      <w:pPr>
        <w:spacing w:before="40"/>
        <w:ind w:firstLine="720"/>
        <w:jc w:val="both"/>
        <w:rPr>
          <w:bCs/>
          <w:sz w:val="28"/>
          <w:szCs w:val="28"/>
        </w:rPr>
      </w:pPr>
      <w:r w:rsidRPr="00DB6FC2">
        <w:rPr>
          <w:sz w:val="28"/>
          <w:szCs w:val="28"/>
        </w:rPr>
        <w:t xml:space="preserve">- </w:t>
      </w:r>
      <w:r w:rsidR="00004FF2" w:rsidRPr="00DB6FC2">
        <w:rPr>
          <w:sz w:val="28"/>
          <w:szCs w:val="28"/>
        </w:rPr>
        <w:t xml:space="preserve">Thông báo đến giảng viên bộ môn cho phép sinh viên (năm thứ nhất - Khoá 48) </w:t>
      </w:r>
      <w:r w:rsidR="00DB6FC2" w:rsidRPr="00DB6FC2">
        <w:rPr>
          <w:sz w:val="28"/>
          <w:szCs w:val="28"/>
        </w:rPr>
        <w:t xml:space="preserve">được </w:t>
      </w:r>
      <w:r w:rsidR="00004FF2" w:rsidRPr="00DB6FC2">
        <w:rPr>
          <w:sz w:val="28"/>
          <w:szCs w:val="28"/>
        </w:rPr>
        <w:t>nghỉ</w:t>
      </w:r>
      <w:r w:rsidR="00DB6FC2" w:rsidRPr="00DB6FC2">
        <w:rPr>
          <w:sz w:val="28"/>
          <w:szCs w:val="28"/>
        </w:rPr>
        <w:t xml:space="preserve"> học, nếu lịch Sinh hoạt Công dân – Sinh viên trùng với lịch học bộ môn.</w:t>
      </w:r>
    </w:p>
    <w:p w14:paraId="2F6095A6" w14:textId="77777777" w:rsidR="005A24FC" w:rsidRPr="007F6C73" w:rsidRDefault="004B54A6" w:rsidP="005B2D00">
      <w:pPr>
        <w:spacing w:before="40"/>
        <w:ind w:firstLine="720"/>
        <w:jc w:val="both"/>
        <w:rPr>
          <w:sz w:val="28"/>
          <w:szCs w:val="28"/>
          <w:lang w:val="x-none"/>
        </w:rPr>
      </w:pPr>
      <w:r w:rsidRPr="007F6C73">
        <w:rPr>
          <w:b/>
          <w:bCs/>
          <w:sz w:val="28"/>
          <w:szCs w:val="28"/>
        </w:rPr>
        <w:t>4</w:t>
      </w:r>
      <w:r w:rsidR="005A24FC" w:rsidRPr="007F6C73">
        <w:rPr>
          <w:b/>
          <w:bCs/>
          <w:sz w:val="28"/>
          <w:szCs w:val="28"/>
          <w:lang w:val="x-none"/>
        </w:rPr>
        <w:t>.</w:t>
      </w:r>
      <w:r w:rsidR="00D20225" w:rsidRPr="007F6C73">
        <w:rPr>
          <w:b/>
          <w:bCs/>
          <w:sz w:val="28"/>
          <w:szCs w:val="28"/>
          <w:lang w:val="x-none"/>
        </w:rPr>
        <w:t xml:space="preserve"> Phòng Kế hoạch </w:t>
      </w:r>
      <w:r w:rsidR="00A05DAA" w:rsidRPr="007F6C73">
        <w:rPr>
          <w:b/>
          <w:bCs/>
          <w:sz w:val="28"/>
          <w:szCs w:val="28"/>
        </w:rPr>
        <w:t xml:space="preserve">- </w:t>
      </w:r>
      <w:r w:rsidR="005A24FC" w:rsidRPr="007F6C73">
        <w:rPr>
          <w:b/>
          <w:bCs/>
          <w:sz w:val="28"/>
          <w:szCs w:val="28"/>
          <w:lang w:val="x-none"/>
        </w:rPr>
        <w:t>Tài chính</w:t>
      </w:r>
      <w:r w:rsidR="005B2D00" w:rsidRPr="007F6C73">
        <w:rPr>
          <w:sz w:val="28"/>
          <w:szCs w:val="28"/>
        </w:rPr>
        <w:t xml:space="preserve">: </w:t>
      </w:r>
      <w:r w:rsidR="00640EAF" w:rsidRPr="007F6C73">
        <w:rPr>
          <w:sz w:val="28"/>
          <w:szCs w:val="28"/>
        </w:rPr>
        <w:t>Chuẩn bị</w:t>
      </w:r>
      <w:r w:rsidR="00013A80" w:rsidRPr="007F6C73">
        <w:rPr>
          <w:sz w:val="28"/>
          <w:szCs w:val="28"/>
        </w:rPr>
        <w:t xml:space="preserve"> </w:t>
      </w:r>
      <w:r w:rsidR="005A24FC" w:rsidRPr="007F6C73">
        <w:rPr>
          <w:sz w:val="28"/>
          <w:szCs w:val="28"/>
        </w:rPr>
        <w:t xml:space="preserve">nội dung </w:t>
      </w:r>
      <w:r w:rsidR="00D045EF" w:rsidRPr="007F6C73">
        <w:rPr>
          <w:sz w:val="28"/>
          <w:szCs w:val="28"/>
        </w:rPr>
        <w:t xml:space="preserve">và báo cáo </w:t>
      </w:r>
      <w:r w:rsidR="005A24FC" w:rsidRPr="007F6C73">
        <w:rPr>
          <w:sz w:val="28"/>
          <w:szCs w:val="28"/>
        </w:rPr>
        <w:t>liên quan đến</w:t>
      </w:r>
      <w:r w:rsidR="00013A80" w:rsidRPr="007F6C73">
        <w:rPr>
          <w:sz w:val="28"/>
          <w:szCs w:val="28"/>
        </w:rPr>
        <w:t xml:space="preserve"> công tác</w:t>
      </w:r>
      <w:r w:rsidR="005A24FC" w:rsidRPr="007F6C73">
        <w:rPr>
          <w:sz w:val="28"/>
          <w:szCs w:val="28"/>
        </w:rPr>
        <w:t xml:space="preserve"> tài chính</w:t>
      </w:r>
      <w:r w:rsidR="007A09E3" w:rsidRPr="007F6C73">
        <w:rPr>
          <w:sz w:val="28"/>
          <w:szCs w:val="28"/>
        </w:rPr>
        <w:t>, thu học phí; tài khoản ngân hàng.</w:t>
      </w:r>
      <w:r w:rsidR="008234F5" w:rsidRPr="007F6C73">
        <w:rPr>
          <w:sz w:val="28"/>
          <w:szCs w:val="28"/>
        </w:rPr>
        <w:t xml:space="preserve"> </w:t>
      </w:r>
      <w:r w:rsidR="00640EAF" w:rsidRPr="007F6C73">
        <w:rPr>
          <w:sz w:val="28"/>
          <w:szCs w:val="28"/>
        </w:rPr>
        <w:t>(trực tuyến)</w:t>
      </w:r>
    </w:p>
    <w:p w14:paraId="03065431" w14:textId="77777777" w:rsidR="00EA0F8D" w:rsidRDefault="004B54A6" w:rsidP="005B2D00">
      <w:pPr>
        <w:spacing w:before="40"/>
        <w:ind w:firstLine="720"/>
        <w:jc w:val="both"/>
        <w:rPr>
          <w:sz w:val="28"/>
          <w:szCs w:val="28"/>
        </w:rPr>
      </w:pPr>
      <w:r w:rsidRPr="007F6C73">
        <w:rPr>
          <w:b/>
          <w:bCs/>
          <w:sz w:val="28"/>
          <w:szCs w:val="28"/>
        </w:rPr>
        <w:t>5</w:t>
      </w:r>
      <w:r w:rsidR="005A24FC" w:rsidRPr="007F6C73">
        <w:rPr>
          <w:b/>
          <w:bCs/>
          <w:sz w:val="28"/>
          <w:szCs w:val="28"/>
        </w:rPr>
        <w:t>. Phòng Khảo thí và Đảm bảo Chất lượng</w:t>
      </w:r>
      <w:r w:rsidR="005A24FC" w:rsidRPr="007F6C73">
        <w:rPr>
          <w:sz w:val="28"/>
          <w:szCs w:val="28"/>
        </w:rPr>
        <w:t xml:space="preserve">: </w:t>
      </w:r>
    </w:p>
    <w:p w14:paraId="21CCB62E" w14:textId="77777777" w:rsidR="00EA0F8D" w:rsidRDefault="00640EAF" w:rsidP="005B2D00">
      <w:pPr>
        <w:spacing w:before="40"/>
        <w:ind w:firstLine="720"/>
        <w:jc w:val="both"/>
        <w:rPr>
          <w:sz w:val="28"/>
          <w:szCs w:val="28"/>
        </w:rPr>
      </w:pPr>
      <w:r w:rsidRPr="007F6C73">
        <w:rPr>
          <w:sz w:val="28"/>
          <w:szCs w:val="28"/>
        </w:rPr>
        <w:t>Chuẩn bị</w:t>
      </w:r>
      <w:r w:rsidR="000D14CE" w:rsidRPr="007F6C73">
        <w:rPr>
          <w:sz w:val="28"/>
          <w:szCs w:val="28"/>
        </w:rPr>
        <w:t xml:space="preserve"> </w:t>
      </w:r>
      <w:r w:rsidR="005A24FC" w:rsidRPr="007F6C73">
        <w:rPr>
          <w:sz w:val="28"/>
          <w:szCs w:val="28"/>
        </w:rPr>
        <w:t xml:space="preserve">nội dung </w:t>
      </w:r>
      <w:r w:rsidR="00D045EF" w:rsidRPr="007F6C73">
        <w:rPr>
          <w:sz w:val="28"/>
          <w:szCs w:val="28"/>
        </w:rPr>
        <w:t xml:space="preserve">và báo cáo </w:t>
      </w:r>
      <w:r w:rsidR="005A24FC" w:rsidRPr="007F6C73">
        <w:rPr>
          <w:sz w:val="28"/>
          <w:szCs w:val="28"/>
        </w:rPr>
        <w:t>về công tác</w:t>
      </w:r>
      <w:r w:rsidR="00EA0F8D">
        <w:rPr>
          <w:sz w:val="28"/>
          <w:szCs w:val="28"/>
        </w:rPr>
        <w:t xml:space="preserve"> khảo thí: </w:t>
      </w:r>
    </w:p>
    <w:p w14:paraId="2759DC0B" w14:textId="4FB5C2CA" w:rsidR="005A24FC" w:rsidRPr="007F6C73" w:rsidRDefault="00EA0F8D" w:rsidP="005B2D00">
      <w:pPr>
        <w:spacing w:before="40"/>
        <w:ind w:firstLine="720"/>
        <w:jc w:val="both"/>
        <w:rPr>
          <w:sz w:val="28"/>
          <w:szCs w:val="28"/>
        </w:rPr>
      </w:pPr>
      <w:r>
        <w:rPr>
          <w:sz w:val="28"/>
          <w:szCs w:val="28"/>
        </w:rPr>
        <w:t xml:space="preserve">- Công tác </w:t>
      </w:r>
      <w:r w:rsidR="005A24FC" w:rsidRPr="007F6C73">
        <w:rPr>
          <w:sz w:val="28"/>
          <w:szCs w:val="28"/>
        </w:rPr>
        <w:t xml:space="preserve">tổ chức thi </w:t>
      </w:r>
      <w:r>
        <w:rPr>
          <w:sz w:val="28"/>
          <w:szCs w:val="28"/>
        </w:rPr>
        <w:t xml:space="preserve">kết thúc học phần, </w:t>
      </w:r>
      <w:r w:rsidR="005A24FC" w:rsidRPr="007F6C73">
        <w:rPr>
          <w:sz w:val="28"/>
          <w:szCs w:val="28"/>
        </w:rPr>
        <w:t xml:space="preserve">quản </w:t>
      </w:r>
      <w:r w:rsidR="00745676" w:rsidRPr="007F6C73">
        <w:rPr>
          <w:sz w:val="28"/>
          <w:szCs w:val="28"/>
        </w:rPr>
        <w:t>l</w:t>
      </w:r>
      <w:r w:rsidR="00CF606D" w:rsidRPr="007F6C73">
        <w:rPr>
          <w:sz w:val="28"/>
          <w:szCs w:val="28"/>
        </w:rPr>
        <w:t>ý</w:t>
      </w:r>
      <w:r w:rsidR="005A24FC" w:rsidRPr="007F6C73">
        <w:rPr>
          <w:sz w:val="28"/>
          <w:szCs w:val="28"/>
        </w:rPr>
        <w:t xml:space="preserve"> điểm</w:t>
      </w:r>
      <w:r>
        <w:rPr>
          <w:sz w:val="28"/>
          <w:szCs w:val="28"/>
        </w:rPr>
        <w:t xml:space="preserve"> thi và các thủ tục hành chính về chuyển miễn điểm, hoãn thi..</w:t>
      </w:r>
      <w:r w:rsidR="00851608" w:rsidRPr="007F6C73">
        <w:rPr>
          <w:sz w:val="28"/>
          <w:szCs w:val="28"/>
        </w:rPr>
        <w:t>.</w:t>
      </w:r>
      <w:r w:rsidR="008234F5" w:rsidRPr="007F6C73">
        <w:rPr>
          <w:sz w:val="28"/>
          <w:szCs w:val="28"/>
        </w:rPr>
        <w:t xml:space="preserve"> </w:t>
      </w:r>
      <w:r w:rsidR="00640EAF" w:rsidRPr="007F6C73">
        <w:rPr>
          <w:sz w:val="28"/>
          <w:szCs w:val="28"/>
        </w:rPr>
        <w:t>(trực tuyến)</w:t>
      </w:r>
    </w:p>
    <w:p w14:paraId="7A808120" w14:textId="6DDCBC6C" w:rsidR="00EA0F8D" w:rsidRPr="00EA0F8D" w:rsidRDefault="00EA0F8D" w:rsidP="00640EAF">
      <w:pPr>
        <w:spacing w:before="40"/>
        <w:ind w:firstLine="720"/>
        <w:jc w:val="both"/>
        <w:rPr>
          <w:sz w:val="28"/>
          <w:szCs w:val="28"/>
        </w:rPr>
      </w:pPr>
      <w:r w:rsidRPr="00EA0F8D">
        <w:rPr>
          <w:sz w:val="28"/>
          <w:szCs w:val="28"/>
        </w:rPr>
        <w:t>- Công tác đảm bảo chất lượng lấy ý kiến khảo sát về hoạt động giảng dạy của giảng viên, cố vấn học tập, sự hài lòng của sinh viên...</w:t>
      </w:r>
      <w:r>
        <w:rPr>
          <w:sz w:val="28"/>
          <w:szCs w:val="28"/>
        </w:rPr>
        <w:t xml:space="preserve"> </w:t>
      </w:r>
      <w:r w:rsidRPr="007F6C73">
        <w:rPr>
          <w:sz w:val="28"/>
          <w:szCs w:val="28"/>
        </w:rPr>
        <w:t>(trực tuyến)</w:t>
      </w:r>
    </w:p>
    <w:p w14:paraId="3D5B6A90" w14:textId="0AFEA7FC" w:rsidR="005A24FC" w:rsidRPr="007F6C73" w:rsidRDefault="004B54A6" w:rsidP="00640EAF">
      <w:pPr>
        <w:spacing w:before="40"/>
        <w:ind w:firstLine="720"/>
        <w:jc w:val="both"/>
        <w:rPr>
          <w:sz w:val="28"/>
          <w:szCs w:val="28"/>
          <w:lang w:val="x-none"/>
        </w:rPr>
      </w:pPr>
      <w:r w:rsidRPr="007F6C73">
        <w:rPr>
          <w:b/>
          <w:bCs/>
          <w:sz w:val="28"/>
          <w:szCs w:val="28"/>
        </w:rPr>
        <w:t>6</w:t>
      </w:r>
      <w:r w:rsidR="005A24FC" w:rsidRPr="007F6C73">
        <w:rPr>
          <w:b/>
          <w:bCs/>
          <w:sz w:val="28"/>
          <w:szCs w:val="28"/>
          <w:lang w:val="x-none"/>
        </w:rPr>
        <w:t>. Phòng C</w:t>
      </w:r>
      <w:r w:rsidR="00A05DAA" w:rsidRPr="007F6C73">
        <w:rPr>
          <w:b/>
          <w:bCs/>
          <w:sz w:val="28"/>
          <w:szCs w:val="28"/>
        </w:rPr>
        <w:t xml:space="preserve">ông nghệ </w:t>
      </w:r>
      <w:r w:rsidR="0065312A" w:rsidRPr="007F6C73">
        <w:rPr>
          <w:b/>
          <w:bCs/>
          <w:sz w:val="28"/>
          <w:szCs w:val="28"/>
        </w:rPr>
        <w:t>t</w:t>
      </w:r>
      <w:r w:rsidR="00F4023F" w:rsidRPr="007F6C73">
        <w:rPr>
          <w:b/>
          <w:bCs/>
          <w:sz w:val="28"/>
          <w:szCs w:val="28"/>
        </w:rPr>
        <w:t>hông tin</w:t>
      </w:r>
      <w:r w:rsidR="00640EAF" w:rsidRPr="007F6C73">
        <w:rPr>
          <w:sz w:val="28"/>
          <w:szCs w:val="28"/>
        </w:rPr>
        <w:t xml:space="preserve">: Chuẩn bị nội dung </w:t>
      </w:r>
      <w:r w:rsidR="00D045EF" w:rsidRPr="007F6C73">
        <w:rPr>
          <w:sz w:val="28"/>
          <w:szCs w:val="28"/>
        </w:rPr>
        <w:t xml:space="preserve">và </w:t>
      </w:r>
      <w:r w:rsidR="00640EAF" w:rsidRPr="007F6C73">
        <w:rPr>
          <w:sz w:val="28"/>
          <w:szCs w:val="28"/>
        </w:rPr>
        <w:t>hướng dẫn</w:t>
      </w:r>
      <w:r w:rsidR="00C82AA4" w:rsidRPr="007F6C73">
        <w:rPr>
          <w:sz w:val="28"/>
          <w:szCs w:val="28"/>
        </w:rPr>
        <w:t xml:space="preserve"> cách sử dụng, truy cập trang thông tin cá nhân sinh viên</w:t>
      </w:r>
      <w:r w:rsidR="00C75B0D" w:rsidRPr="007F6C73">
        <w:rPr>
          <w:sz w:val="28"/>
          <w:szCs w:val="28"/>
        </w:rPr>
        <w:t>, email sinh viên</w:t>
      </w:r>
      <w:r w:rsidR="00851608" w:rsidRPr="007F6C73">
        <w:rPr>
          <w:sz w:val="28"/>
          <w:szCs w:val="28"/>
        </w:rPr>
        <w:t>.</w:t>
      </w:r>
      <w:r w:rsidR="00640EAF" w:rsidRPr="007F6C73">
        <w:rPr>
          <w:sz w:val="28"/>
          <w:szCs w:val="28"/>
        </w:rPr>
        <w:t xml:space="preserve"> (trực tuyến)</w:t>
      </w:r>
    </w:p>
    <w:p w14:paraId="7713E49C" w14:textId="77777777" w:rsidR="00F4023F" w:rsidRPr="007F6C73" w:rsidRDefault="004B54A6" w:rsidP="00640EAF">
      <w:pPr>
        <w:spacing w:before="40"/>
        <w:ind w:firstLine="720"/>
        <w:jc w:val="both"/>
        <w:rPr>
          <w:sz w:val="28"/>
          <w:szCs w:val="28"/>
        </w:rPr>
      </w:pPr>
      <w:r w:rsidRPr="007F6C73">
        <w:rPr>
          <w:b/>
          <w:bCs/>
          <w:sz w:val="28"/>
          <w:szCs w:val="28"/>
        </w:rPr>
        <w:t>7</w:t>
      </w:r>
      <w:r w:rsidR="00F4023F" w:rsidRPr="007F6C73">
        <w:rPr>
          <w:b/>
          <w:bCs/>
          <w:sz w:val="28"/>
          <w:szCs w:val="28"/>
        </w:rPr>
        <w:t xml:space="preserve">. Đoàn Thanh niên và Hội </w:t>
      </w:r>
      <w:r w:rsidR="00745676" w:rsidRPr="007F6C73">
        <w:rPr>
          <w:b/>
          <w:bCs/>
          <w:sz w:val="28"/>
          <w:szCs w:val="28"/>
        </w:rPr>
        <w:t>S</w:t>
      </w:r>
      <w:r w:rsidR="004E6C1F" w:rsidRPr="007F6C73">
        <w:rPr>
          <w:b/>
          <w:bCs/>
          <w:sz w:val="28"/>
          <w:szCs w:val="28"/>
        </w:rPr>
        <w:t>i</w:t>
      </w:r>
      <w:r w:rsidR="00F4023F" w:rsidRPr="007F6C73">
        <w:rPr>
          <w:b/>
          <w:bCs/>
          <w:sz w:val="28"/>
          <w:szCs w:val="28"/>
          <w:lang w:val="x-none"/>
        </w:rPr>
        <w:t>nh viên</w:t>
      </w:r>
      <w:r w:rsidR="00745676" w:rsidRPr="007F6C73">
        <w:rPr>
          <w:b/>
          <w:bCs/>
          <w:sz w:val="28"/>
          <w:szCs w:val="28"/>
        </w:rPr>
        <w:t xml:space="preserve"> Việt Nam</w:t>
      </w:r>
      <w:r w:rsidR="00A05DAA" w:rsidRPr="007F6C73">
        <w:rPr>
          <w:b/>
          <w:bCs/>
          <w:sz w:val="28"/>
          <w:szCs w:val="28"/>
        </w:rPr>
        <w:t xml:space="preserve"> Trường</w:t>
      </w:r>
      <w:r w:rsidR="00640EAF" w:rsidRPr="007F6C73">
        <w:rPr>
          <w:sz w:val="28"/>
          <w:szCs w:val="28"/>
        </w:rPr>
        <w:t xml:space="preserve">: Chuẩn bị nội dung </w:t>
      </w:r>
      <w:r w:rsidR="00D045EF" w:rsidRPr="007F6C73">
        <w:rPr>
          <w:sz w:val="28"/>
          <w:szCs w:val="28"/>
        </w:rPr>
        <w:t xml:space="preserve">và báo cáo </w:t>
      </w:r>
      <w:r w:rsidRPr="007F6C73">
        <w:rPr>
          <w:sz w:val="28"/>
          <w:szCs w:val="28"/>
        </w:rPr>
        <w:t xml:space="preserve">về </w:t>
      </w:r>
      <w:r w:rsidR="008D3B61" w:rsidRPr="007F6C73">
        <w:rPr>
          <w:sz w:val="28"/>
          <w:szCs w:val="28"/>
        </w:rPr>
        <w:t xml:space="preserve">hoạt động </w:t>
      </w:r>
      <w:r w:rsidR="001546A6" w:rsidRPr="007F6C73">
        <w:rPr>
          <w:sz w:val="28"/>
          <w:szCs w:val="28"/>
        </w:rPr>
        <w:t>Đ</w:t>
      </w:r>
      <w:r w:rsidR="008D3B61" w:rsidRPr="007F6C73">
        <w:rPr>
          <w:sz w:val="28"/>
          <w:szCs w:val="28"/>
        </w:rPr>
        <w:t>oàn</w:t>
      </w:r>
      <w:r w:rsidRPr="007F6C73">
        <w:rPr>
          <w:sz w:val="28"/>
          <w:szCs w:val="28"/>
        </w:rPr>
        <w:t xml:space="preserve"> và phong trào sinh viên tại Trường.</w:t>
      </w:r>
      <w:r w:rsidR="00640EAF" w:rsidRPr="007F6C73">
        <w:rPr>
          <w:sz w:val="28"/>
          <w:szCs w:val="28"/>
        </w:rPr>
        <w:t xml:space="preserve"> (vừa trực tiếp và trực tiếp)</w:t>
      </w:r>
    </w:p>
    <w:p w14:paraId="51362DC1" w14:textId="77777777" w:rsidR="003C4D84" w:rsidRPr="007F6C73" w:rsidRDefault="004B54A6" w:rsidP="00640EAF">
      <w:pPr>
        <w:spacing w:before="40"/>
        <w:ind w:firstLine="720"/>
        <w:jc w:val="both"/>
        <w:rPr>
          <w:b/>
          <w:bCs/>
          <w:sz w:val="28"/>
          <w:szCs w:val="28"/>
        </w:rPr>
      </w:pPr>
      <w:r w:rsidRPr="007F6C73">
        <w:rPr>
          <w:b/>
          <w:bCs/>
          <w:sz w:val="28"/>
          <w:szCs w:val="28"/>
        </w:rPr>
        <w:t>8</w:t>
      </w:r>
      <w:r w:rsidR="00F4023F" w:rsidRPr="007F6C73">
        <w:rPr>
          <w:b/>
          <w:bCs/>
          <w:sz w:val="28"/>
          <w:szCs w:val="28"/>
        </w:rPr>
        <w:t xml:space="preserve">. </w:t>
      </w:r>
      <w:bookmarkStart w:id="1" w:name="_Hlk51588748"/>
      <w:bookmarkStart w:id="2" w:name="_Hlk51594929"/>
      <w:r w:rsidR="00F4023F" w:rsidRPr="007F6C73">
        <w:rPr>
          <w:b/>
          <w:bCs/>
          <w:sz w:val="28"/>
          <w:szCs w:val="28"/>
        </w:rPr>
        <w:t xml:space="preserve">Trung tâm Hỗ trợ </w:t>
      </w:r>
      <w:r w:rsidR="004F47F5" w:rsidRPr="007F6C73">
        <w:rPr>
          <w:b/>
          <w:bCs/>
          <w:sz w:val="28"/>
          <w:szCs w:val="28"/>
        </w:rPr>
        <w:t>S</w:t>
      </w:r>
      <w:r w:rsidR="00F4023F" w:rsidRPr="007F6C73">
        <w:rPr>
          <w:b/>
          <w:bCs/>
          <w:sz w:val="28"/>
          <w:szCs w:val="28"/>
        </w:rPr>
        <w:t>inh viên</w:t>
      </w:r>
      <w:r w:rsidR="00A05DAA" w:rsidRPr="007F6C73">
        <w:rPr>
          <w:b/>
          <w:bCs/>
          <w:sz w:val="28"/>
          <w:szCs w:val="28"/>
        </w:rPr>
        <w:t xml:space="preserve"> và </w:t>
      </w:r>
      <w:r w:rsidR="001F794A" w:rsidRPr="007F6C73">
        <w:rPr>
          <w:b/>
          <w:bCs/>
          <w:sz w:val="28"/>
          <w:szCs w:val="28"/>
        </w:rPr>
        <w:t>P</w:t>
      </w:r>
      <w:r w:rsidR="00A05DAA" w:rsidRPr="007F6C73">
        <w:rPr>
          <w:b/>
          <w:bCs/>
          <w:sz w:val="28"/>
          <w:szCs w:val="28"/>
        </w:rPr>
        <w:t>hát triển khởi nghiệp</w:t>
      </w:r>
      <w:bookmarkEnd w:id="1"/>
      <w:bookmarkEnd w:id="2"/>
      <w:r w:rsidR="00640EAF" w:rsidRPr="007F6C73">
        <w:rPr>
          <w:b/>
          <w:bCs/>
          <w:sz w:val="28"/>
          <w:szCs w:val="28"/>
        </w:rPr>
        <w:t xml:space="preserve">: </w:t>
      </w:r>
      <w:r w:rsidR="00640EAF" w:rsidRPr="007F6C73">
        <w:rPr>
          <w:sz w:val="28"/>
          <w:szCs w:val="28"/>
        </w:rPr>
        <w:t xml:space="preserve">Chuẩn bị nội dung và triển khai </w:t>
      </w:r>
      <w:r w:rsidR="003C4D84" w:rsidRPr="007F6C73">
        <w:rPr>
          <w:sz w:val="28"/>
          <w:szCs w:val="28"/>
        </w:rPr>
        <w:t xml:space="preserve">Quyết định số 1230/QĐ-BGDĐT ngày 30/3/2018 của Bộ trưởng Bộ </w:t>
      </w:r>
      <w:r w:rsidR="00640EAF" w:rsidRPr="007F6C73">
        <w:rPr>
          <w:sz w:val="28"/>
          <w:szCs w:val="28"/>
        </w:rPr>
        <w:t>Giáo dục và Đào tạo</w:t>
      </w:r>
      <w:r w:rsidR="003C4D84" w:rsidRPr="007F6C73">
        <w:rPr>
          <w:sz w:val="28"/>
          <w:szCs w:val="28"/>
        </w:rPr>
        <w:t xml:space="preserve"> về Kế hoạch triển khai Đề án “Hỗ trợ học sinh, sinh viên khởi nghiệp đến năm 2025” của Thủ tướng Chính phủ trong ngành Giáo dục”</w:t>
      </w:r>
      <w:r w:rsidR="00851608" w:rsidRPr="007F6C73">
        <w:rPr>
          <w:sz w:val="28"/>
          <w:szCs w:val="28"/>
        </w:rPr>
        <w:t>.</w:t>
      </w:r>
    </w:p>
    <w:p w14:paraId="26863356" w14:textId="77777777" w:rsidR="00D045EF" w:rsidRPr="007F6C73" w:rsidRDefault="003B0278" w:rsidP="00D045EF">
      <w:pPr>
        <w:spacing w:before="40"/>
        <w:ind w:firstLine="720"/>
        <w:jc w:val="both"/>
        <w:rPr>
          <w:sz w:val="28"/>
          <w:szCs w:val="28"/>
          <w:lang w:val="x-none"/>
        </w:rPr>
      </w:pPr>
      <w:r w:rsidRPr="007F6C73">
        <w:rPr>
          <w:b/>
          <w:bCs/>
          <w:sz w:val="28"/>
          <w:szCs w:val="28"/>
        </w:rPr>
        <w:t>9. Phòng Thanh tra Đào tạo</w:t>
      </w:r>
      <w:r w:rsidR="00640EAF" w:rsidRPr="007F6C73">
        <w:rPr>
          <w:b/>
          <w:bCs/>
          <w:sz w:val="28"/>
          <w:szCs w:val="28"/>
        </w:rPr>
        <w:t xml:space="preserve">: </w:t>
      </w:r>
      <w:r w:rsidR="00640EAF" w:rsidRPr="007F6C73">
        <w:rPr>
          <w:sz w:val="28"/>
          <w:szCs w:val="28"/>
        </w:rPr>
        <w:t>Chuẩn bị</w:t>
      </w:r>
      <w:r w:rsidRPr="007F6C73">
        <w:rPr>
          <w:sz w:val="28"/>
          <w:szCs w:val="28"/>
        </w:rPr>
        <w:t xml:space="preserve"> nội dung </w:t>
      </w:r>
      <w:r w:rsidR="00D045EF" w:rsidRPr="007F6C73">
        <w:rPr>
          <w:sz w:val="28"/>
          <w:szCs w:val="28"/>
        </w:rPr>
        <w:t xml:space="preserve">và báo cáo </w:t>
      </w:r>
      <w:r w:rsidRPr="007F6C73">
        <w:rPr>
          <w:sz w:val="28"/>
          <w:szCs w:val="28"/>
        </w:rPr>
        <w:t>về Luật Phòng, chống tham nhũng.</w:t>
      </w:r>
      <w:r w:rsidR="00640EAF" w:rsidRPr="007F6C73">
        <w:rPr>
          <w:sz w:val="28"/>
          <w:szCs w:val="28"/>
        </w:rPr>
        <w:t xml:space="preserve"> </w:t>
      </w:r>
      <w:r w:rsidR="00D045EF" w:rsidRPr="007F6C73">
        <w:rPr>
          <w:sz w:val="28"/>
          <w:szCs w:val="28"/>
        </w:rPr>
        <w:t>(trực tuyến)</w:t>
      </w:r>
    </w:p>
    <w:p w14:paraId="056C2524" w14:textId="77777777" w:rsidR="003B0278" w:rsidRPr="007F6C73" w:rsidRDefault="003B0278" w:rsidP="005B2D00">
      <w:pPr>
        <w:spacing w:before="40"/>
        <w:ind w:firstLine="720"/>
        <w:jc w:val="both"/>
        <w:rPr>
          <w:sz w:val="28"/>
          <w:szCs w:val="28"/>
        </w:rPr>
      </w:pPr>
      <w:r w:rsidRPr="007F6C73">
        <w:rPr>
          <w:b/>
          <w:bCs/>
          <w:sz w:val="28"/>
          <w:szCs w:val="28"/>
        </w:rPr>
        <w:t>10.</w:t>
      </w:r>
      <w:r w:rsidRPr="007F6C73">
        <w:rPr>
          <w:sz w:val="28"/>
          <w:szCs w:val="28"/>
        </w:rPr>
        <w:t xml:space="preserve"> </w:t>
      </w:r>
      <w:r w:rsidRPr="007F6C73">
        <w:rPr>
          <w:b/>
          <w:bCs/>
          <w:sz w:val="28"/>
          <w:szCs w:val="28"/>
        </w:rPr>
        <w:t xml:space="preserve">Trạm </w:t>
      </w:r>
      <w:r w:rsidR="00F538EE" w:rsidRPr="007F6C73">
        <w:rPr>
          <w:b/>
          <w:bCs/>
          <w:sz w:val="28"/>
          <w:szCs w:val="28"/>
        </w:rPr>
        <w:t>Y</w:t>
      </w:r>
      <w:r w:rsidRPr="007F6C73">
        <w:rPr>
          <w:b/>
          <w:bCs/>
          <w:sz w:val="28"/>
          <w:szCs w:val="28"/>
        </w:rPr>
        <w:t xml:space="preserve"> tế</w:t>
      </w:r>
      <w:r w:rsidR="00D045EF" w:rsidRPr="007F6C73">
        <w:rPr>
          <w:b/>
          <w:bCs/>
          <w:sz w:val="28"/>
          <w:szCs w:val="28"/>
        </w:rPr>
        <w:t xml:space="preserve">: </w:t>
      </w:r>
      <w:r w:rsidRPr="007F6C73">
        <w:rPr>
          <w:sz w:val="28"/>
          <w:szCs w:val="28"/>
        </w:rPr>
        <w:t xml:space="preserve">Liên hệ và mời báo cáo viên báo cáo nội dung về Bảo hiểm </w:t>
      </w:r>
      <w:r w:rsidR="00917AF9" w:rsidRPr="007F6C73">
        <w:rPr>
          <w:sz w:val="28"/>
          <w:szCs w:val="28"/>
        </w:rPr>
        <w:t>y</w:t>
      </w:r>
      <w:r w:rsidRPr="007F6C73">
        <w:rPr>
          <w:sz w:val="28"/>
          <w:szCs w:val="28"/>
        </w:rPr>
        <w:t xml:space="preserve"> tế và Bảo hiểm tai nạn cho sinh viên.</w:t>
      </w:r>
      <w:r w:rsidR="00D045EF" w:rsidRPr="007F6C73">
        <w:rPr>
          <w:sz w:val="28"/>
          <w:szCs w:val="28"/>
        </w:rPr>
        <w:t xml:space="preserve"> (trực tiếp)</w:t>
      </w:r>
    </w:p>
    <w:p w14:paraId="20D980B7" w14:textId="77777777" w:rsidR="00B47555" w:rsidRPr="007F6C73" w:rsidRDefault="00DA7F21" w:rsidP="00D045EF">
      <w:pPr>
        <w:shd w:val="clear" w:color="auto" w:fill="FFFFFF"/>
        <w:spacing w:before="40"/>
        <w:ind w:firstLine="709"/>
        <w:jc w:val="both"/>
        <w:rPr>
          <w:b/>
          <w:bCs/>
          <w:sz w:val="28"/>
          <w:szCs w:val="28"/>
        </w:rPr>
      </w:pPr>
      <w:r w:rsidRPr="007F6C73">
        <w:rPr>
          <w:b/>
          <w:bCs/>
          <w:sz w:val="28"/>
          <w:szCs w:val="28"/>
        </w:rPr>
        <w:t>11. Phòng Hợp tác Quốc tế</w:t>
      </w:r>
      <w:r w:rsidR="00D045EF" w:rsidRPr="007F6C73">
        <w:rPr>
          <w:b/>
          <w:bCs/>
          <w:sz w:val="28"/>
          <w:szCs w:val="28"/>
        </w:rPr>
        <w:t xml:space="preserve">: </w:t>
      </w:r>
      <w:r w:rsidR="00B47555" w:rsidRPr="007F6C73">
        <w:rPr>
          <w:bCs/>
          <w:noProof/>
          <w:sz w:val="28"/>
          <w:szCs w:val="28"/>
        </w:rPr>
        <w:t xml:space="preserve">Giới thiệu </w:t>
      </w:r>
      <w:r w:rsidR="00B47555" w:rsidRPr="007F6C73">
        <w:rPr>
          <w:bCs/>
          <w:noProof/>
          <w:sz w:val="28"/>
          <w:szCs w:val="28"/>
          <w:lang w:val="vi-VN"/>
        </w:rPr>
        <w:t>các thông tin về các học bổng du học trao đổi</w:t>
      </w:r>
      <w:r w:rsidR="00B47555" w:rsidRPr="007F6C73">
        <w:rPr>
          <w:bCs/>
          <w:noProof/>
          <w:sz w:val="28"/>
          <w:szCs w:val="28"/>
        </w:rPr>
        <w:t xml:space="preserve">, </w:t>
      </w:r>
      <w:r w:rsidR="00B47555" w:rsidRPr="007F6C73">
        <w:rPr>
          <w:bCs/>
          <w:noProof/>
          <w:sz w:val="28"/>
          <w:szCs w:val="28"/>
          <w:lang w:val="vi-VN"/>
        </w:rPr>
        <w:t>các học bổng khác</w:t>
      </w:r>
      <w:r w:rsidR="00B47555" w:rsidRPr="007F6C73">
        <w:rPr>
          <w:bCs/>
          <w:noProof/>
          <w:sz w:val="28"/>
          <w:szCs w:val="28"/>
        </w:rPr>
        <w:t xml:space="preserve"> và c</w:t>
      </w:r>
      <w:r w:rsidR="00B47555" w:rsidRPr="007F6C73">
        <w:rPr>
          <w:noProof/>
          <w:sz w:val="28"/>
          <w:szCs w:val="28"/>
          <w:lang w:val="vi-VN"/>
        </w:rPr>
        <w:t>ác chương trình giao lưu văn hóa.</w:t>
      </w:r>
      <w:r w:rsidR="00D045EF" w:rsidRPr="007F6C73">
        <w:rPr>
          <w:noProof/>
          <w:sz w:val="28"/>
          <w:szCs w:val="28"/>
        </w:rPr>
        <w:t xml:space="preserve"> (trực tuyến)</w:t>
      </w:r>
    </w:p>
    <w:p w14:paraId="532BAD84" w14:textId="77777777" w:rsidR="00B47555" w:rsidRPr="007F6C73" w:rsidRDefault="00B47555" w:rsidP="00D045EF">
      <w:pPr>
        <w:shd w:val="clear" w:color="auto" w:fill="FFFFFF"/>
        <w:spacing w:before="40"/>
        <w:ind w:firstLine="709"/>
        <w:jc w:val="both"/>
        <w:rPr>
          <w:rStyle w:val="Strong"/>
          <w:sz w:val="28"/>
          <w:szCs w:val="28"/>
        </w:rPr>
      </w:pPr>
      <w:r w:rsidRPr="007F6C73">
        <w:rPr>
          <w:b/>
          <w:bCs/>
          <w:noProof/>
          <w:sz w:val="28"/>
          <w:szCs w:val="28"/>
        </w:rPr>
        <w:t>12.</w:t>
      </w:r>
      <w:r w:rsidRPr="007F6C73">
        <w:rPr>
          <w:noProof/>
          <w:sz w:val="28"/>
          <w:szCs w:val="28"/>
        </w:rPr>
        <w:t xml:space="preserve"> </w:t>
      </w:r>
      <w:r w:rsidRPr="007F6C73">
        <w:rPr>
          <w:b/>
          <w:bCs/>
          <w:noProof/>
          <w:sz w:val="28"/>
          <w:szCs w:val="28"/>
          <w:lang w:val="vi-VN"/>
        </w:rPr>
        <w:t>Phòng Khoa học Công nghệ và Môi trường - Tạp chí Khoa học</w:t>
      </w:r>
      <w:r w:rsidRPr="007F6C73">
        <w:rPr>
          <w:b/>
          <w:bCs/>
          <w:sz w:val="28"/>
          <w:szCs w:val="28"/>
        </w:rPr>
        <w:t xml:space="preserve">: </w:t>
      </w:r>
      <w:bookmarkStart w:id="3" w:name="_Hlk82988646"/>
      <w:r w:rsidRPr="007F6C73">
        <w:rPr>
          <w:sz w:val="28"/>
          <w:szCs w:val="28"/>
        </w:rPr>
        <w:t>Giới thiệu về công tác</w:t>
      </w:r>
      <w:r w:rsidRPr="007F6C73">
        <w:rPr>
          <w:b/>
          <w:bCs/>
          <w:sz w:val="28"/>
          <w:szCs w:val="28"/>
        </w:rPr>
        <w:t xml:space="preserve"> </w:t>
      </w:r>
      <w:r w:rsidRPr="007F6C73">
        <w:rPr>
          <w:bCs/>
          <w:noProof/>
          <w:sz w:val="28"/>
          <w:szCs w:val="28"/>
          <w:lang w:val="vi-VN"/>
        </w:rPr>
        <w:t>t</w:t>
      </w:r>
      <w:r w:rsidRPr="007F6C73">
        <w:rPr>
          <w:rStyle w:val="Strong"/>
          <w:b w:val="0"/>
          <w:noProof/>
          <w:sz w:val="28"/>
          <w:szCs w:val="28"/>
          <w:lang w:val="vi-VN"/>
        </w:rPr>
        <w:t>ổ chức hoạt động nghiên cứu khoa học của sinh viên</w:t>
      </w:r>
      <w:bookmarkEnd w:id="3"/>
      <w:r w:rsidRPr="007F6C73">
        <w:rPr>
          <w:rStyle w:val="Strong"/>
          <w:b w:val="0"/>
          <w:noProof/>
          <w:sz w:val="28"/>
          <w:szCs w:val="28"/>
          <w:lang w:val="vi-VN"/>
        </w:rPr>
        <w:t xml:space="preserve"> Trường Đại học Sư phạm Thành phố Hồ Chí Minh.</w:t>
      </w:r>
      <w:r w:rsidR="00D045EF" w:rsidRPr="007F6C73">
        <w:rPr>
          <w:rStyle w:val="Strong"/>
          <w:b w:val="0"/>
          <w:noProof/>
          <w:sz w:val="28"/>
          <w:szCs w:val="28"/>
        </w:rPr>
        <w:t xml:space="preserve"> (trực tuyến)</w:t>
      </w:r>
    </w:p>
    <w:p w14:paraId="4DAC9444" w14:textId="77777777" w:rsidR="00D045EF" w:rsidRPr="007F6C73" w:rsidRDefault="00DA7F21" w:rsidP="00D045EF">
      <w:pPr>
        <w:shd w:val="clear" w:color="auto" w:fill="FFFFFF"/>
        <w:spacing w:before="40"/>
        <w:ind w:firstLine="709"/>
        <w:jc w:val="both"/>
        <w:rPr>
          <w:rStyle w:val="Strong"/>
          <w:sz w:val="28"/>
          <w:szCs w:val="28"/>
        </w:rPr>
      </w:pPr>
      <w:r w:rsidRPr="007F6C73">
        <w:rPr>
          <w:b/>
          <w:bCs/>
          <w:sz w:val="28"/>
          <w:szCs w:val="28"/>
        </w:rPr>
        <w:t>1</w:t>
      </w:r>
      <w:r w:rsidR="00F03B14" w:rsidRPr="007F6C73">
        <w:rPr>
          <w:b/>
          <w:bCs/>
          <w:sz w:val="28"/>
          <w:szCs w:val="28"/>
        </w:rPr>
        <w:t>3</w:t>
      </w:r>
      <w:r w:rsidRPr="007F6C73">
        <w:rPr>
          <w:b/>
          <w:bCs/>
          <w:sz w:val="28"/>
          <w:szCs w:val="28"/>
        </w:rPr>
        <w:t>. Khoa Tâm lý học</w:t>
      </w:r>
      <w:r w:rsidR="00D045EF" w:rsidRPr="007F6C73">
        <w:rPr>
          <w:b/>
          <w:bCs/>
          <w:sz w:val="28"/>
          <w:szCs w:val="28"/>
        </w:rPr>
        <w:t xml:space="preserve">: </w:t>
      </w:r>
      <w:r w:rsidR="00D045EF" w:rsidRPr="007F6C73">
        <w:rPr>
          <w:sz w:val="28"/>
          <w:szCs w:val="28"/>
        </w:rPr>
        <w:t>Chuẩn bị</w:t>
      </w:r>
      <w:r w:rsidR="00B47555" w:rsidRPr="007F6C73">
        <w:rPr>
          <w:sz w:val="28"/>
          <w:szCs w:val="28"/>
        </w:rPr>
        <w:t xml:space="preserve"> nội dung </w:t>
      </w:r>
      <w:r w:rsidR="00D045EF" w:rsidRPr="007F6C73">
        <w:rPr>
          <w:sz w:val="28"/>
          <w:szCs w:val="28"/>
        </w:rPr>
        <w:t xml:space="preserve">và báo cáo </w:t>
      </w:r>
      <w:r w:rsidR="00B47555" w:rsidRPr="007F6C73">
        <w:rPr>
          <w:sz w:val="28"/>
          <w:szCs w:val="28"/>
        </w:rPr>
        <w:t>về bình đẳng giới trong lĩnh vực giáo dục.</w:t>
      </w:r>
      <w:r w:rsidR="00D045EF" w:rsidRPr="007F6C73">
        <w:rPr>
          <w:rStyle w:val="Strong"/>
          <w:b w:val="0"/>
          <w:noProof/>
          <w:sz w:val="28"/>
          <w:szCs w:val="28"/>
        </w:rPr>
        <w:t xml:space="preserve"> (trực tuyến)</w:t>
      </w:r>
    </w:p>
    <w:p w14:paraId="70C0E372" w14:textId="77777777" w:rsidR="00F03B14" w:rsidRPr="007F6C73" w:rsidRDefault="00F03B14" w:rsidP="005B2D00">
      <w:pPr>
        <w:shd w:val="clear" w:color="auto" w:fill="FFFFFF"/>
        <w:spacing w:before="40"/>
        <w:ind w:firstLine="709"/>
        <w:jc w:val="both"/>
        <w:rPr>
          <w:b/>
          <w:bCs/>
          <w:sz w:val="28"/>
          <w:szCs w:val="28"/>
        </w:rPr>
      </w:pPr>
      <w:r w:rsidRPr="007F6C73">
        <w:rPr>
          <w:b/>
          <w:bCs/>
          <w:sz w:val="28"/>
          <w:szCs w:val="28"/>
        </w:rPr>
        <w:lastRenderedPageBreak/>
        <w:t>14. Phòng Quản trị-Thiết bị</w:t>
      </w:r>
    </w:p>
    <w:p w14:paraId="32E27816" w14:textId="77777777" w:rsidR="00F03B14" w:rsidRPr="007F6C73" w:rsidRDefault="000D59EA" w:rsidP="005B2D00">
      <w:pPr>
        <w:shd w:val="clear" w:color="auto" w:fill="FFFFFF"/>
        <w:spacing w:before="40"/>
        <w:ind w:firstLine="709"/>
        <w:jc w:val="both"/>
        <w:rPr>
          <w:sz w:val="28"/>
          <w:szCs w:val="28"/>
        </w:rPr>
      </w:pPr>
      <w:r w:rsidRPr="007F6C73">
        <w:rPr>
          <w:sz w:val="28"/>
          <w:szCs w:val="28"/>
        </w:rPr>
        <w:t xml:space="preserve">- </w:t>
      </w:r>
      <w:r w:rsidR="00F03B14" w:rsidRPr="007F6C73">
        <w:rPr>
          <w:sz w:val="28"/>
          <w:szCs w:val="28"/>
        </w:rPr>
        <w:t>Chuẩn bị Hội trường B và bố trí thê</w:t>
      </w:r>
      <w:r w:rsidRPr="007F6C73">
        <w:rPr>
          <w:sz w:val="28"/>
          <w:szCs w:val="28"/>
        </w:rPr>
        <w:t>m 100 ghế nhựa.</w:t>
      </w:r>
    </w:p>
    <w:p w14:paraId="3525BE95" w14:textId="77777777" w:rsidR="000D59EA" w:rsidRPr="007F6C73" w:rsidRDefault="000D59EA" w:rsidP="005B2D00">
      <w:pPr>
        <w:shd w:val="clear" w:color="auto" w:fill="FFFFFF"/>
        <w:spacing w:before="40"/>
        <w:ind w:firstLine="709"/>
        <w:jc w:val="both"/>
        <w:rPr>
          <w:sz w:val="28"/>
          <w:szCs w:val="28"/>
        </w:rPr>
      </w:pPr>
      <w:r w:rsidRPr="007F6C73">
        <w:rPr>
          <w:sz w:val="28"/>
          <w:szCs w:val="28"/>
        </w:rPr>
        <w:t xml:space="preserve">- Phân công viên chức trực kỹ thuật tại Hội trường B phục vụ lịch sinh hoạt công dân theo </w:t>
      </w:r>
      <w:r w:rsidR="005B2D00" w:rsidRPr="007F6C73">
        <w:rPr>
          <w:sz w:val="28"/>
          <w:szCs w:val="28"/>
        </w:rPr>
        <w:t>K</w:t>
      </w:r>
      <w:r w:rsidRPr="007F6C73">
        <w:rPr>
          <w:sz w:val="28"/>
          <w:szCs w:val="28"/>
        </w:rPr>
        <w:t>ế hoạch.</w:t>
      </w:r>
    </w:p>
    <w:p w14:paraId="6FC27AC9" w14:textId="77777777" w:rsidR="00B20D52" w:rsidRPr="007F6C73" w:rsidRDefault="003B0278" w:rsidP="005B2D00">
      <w:pPr>
        <w:spacing w:before="40"/>
        <w:ind w:firstLine="720"/>
        <w:jc w:val="both"/>
        <w:rPr>
          <w:b/>
          <w:bCs/>
          <w:sz w:val="28"/>
          <w:szCs w:val="28"/>
          <w:lang w:val="x-none"/>
        </w:rPr>
      </w:pPr>
      <w:r w:rsidRPr="007F6C73">
        <w:rPr>
          <w:b/>
          <w:bCs/>
          <w:sz w:val="28"/>
          <w:szCs w:val="28"/>
        </w:rPr>
        <w:t>1</w:t>
      </w:r>
      <w:r w:rsidR="000D59EA" w:rsidRPr="007F6C73">
        <w:rPr>
          <w:b/>
          <w:bCs/>
          <w:sz w:val="28"/>
          <w:szCs w:val="28"/>
        </w:rPr>
        <w:t>5</w:t>
      </w:r>
      <w:r w:rsidR="005A24FC" w:rsidRPr="007F6C73">
        <w:rPr>
          <w:b/>
          <w:bCs/>
          <w:sz w:val="28"/>
          <w:szCs w:val="28"/>
          <w:lang w:val="x-none"/>
        </w:rPr>
        <w:t>. Các khoa</w:t>
      </w:r>
    </w:p>
    <w:p w14:paraId="12ED6649" w14:textId="77777777" w:rsidR="009C57F7" w:rsidRPr="007F6C73" w:rsidRDefault="009C57F7" w:rsidP="005B2D00">
      <w:pPr>
        <w:spacing w:before="40"/>
        <w:ind w:firstLine="720"/>
        <w:jc w:val="both"/>
        <w:rPr>
          <w:sz w:val="28"/>
          <w:szCs w:val="28"/>
        </w:rPr>
      </w:pPr>
      <w:r w:rsidRPr="007F6C73">
        <w:rPr>
          <w:sz w:val="28"/>
          <w:szCs w:val="28"/>
        </w:rPr>
        <w:t xml:space="preserve">- </w:t>
      </w:r>
      <w:r w:rsidR="005A24FC" w:rsidRPr="007F6C73">
        <w:rPr>
          <w:sz w:val="28"/>
          <w:szCs w:val="28"/>
        </w:rPr>
        <w:t>T</w:t>
      </w:r>
      <w:r w:rsidR="005A24FC" w:rsidRPr="007F6C73">
        <w:rPr>
          <w:sz w:val="28"/>
          <w:szCs w:val="28"/>
          <w:lang w:val="x-none"/>
        </w:rPr>
        <w:t>hông báo</w:t>
      </w:r>
      <w:r w:rsidR="00D32B2E" w:rsidRPr="007F6C73">
        <w:rPr>
          <w:sz w:val="28"/>
          <w:szCs w:val="28"/>
        </w:rPr>
        <w:t xml:space="preserve"> lịch </w:t>
      </w:r>
      <w:r w:rsidR="00AD453A" w:rsidRPr="007F6C73">
        <w:rPr>
          <w:sz w:val="28"/>
          <w:szCs w:val="28"/>
        </w:rPr>
        <w:t xml:space="preserve">“Tuần </w:t>
      </w:r>
      <w:r w:rsidRPr="007F6C73">
        <w:rPr>
          <w:sz w:val="28"/>
          <w:szCs w:val="28"/>
        </w:rPr>
        <w:t>sinh hoạt công d</w:t>
      </w:r>
      <w:r w:rsidR="00BF435B" w:rsidRPr="007F6C73">
        <w:rPr>
          <w:sz w:val="28"/>
          <w:szCs w:val="28"/>
        </w:rPr>
        <w:t>ân</w:t>
      </w:r>
      <w:r w:rsidR="00AD453A" w:rsidRPr="007F6C73">
        <w:rPr>
          <w:sz w:val="28"/>
          <w:szCs w:val="28"/>
        </w:rPr>
        <w:t xml:space="preserve"> -</w:t>
      </w:r>
      <w:r w:rsidR="00426053" w:rsidRPr="007F6C73">
        <w:rPr>
          <w:sz w:val="28"/>
          <w:szCs w:val="28"/>
        </w:rPr>
        <w:t xml:space="preserve"> sinh viên</w:t>
      </w:r>
      <w:r w:rsidR="00AD453A" w:rsidRPr="007F6C73">
        <w:rPr>
          <w:sz w:val="28"/>
          <w:szCs w:val="28"/>
        </w:rPr>
        <w:t>”</w:t>
      </w:r>
      <w:r w:rsidR="00426053" w:rsidRPr="007F6C73">
        <w:rPr>
          <w:sz w:val="28"/>
          <w:szCs w:val="28"/>
        </w:rPr>
        <w:t xml:space="preserve"> </w:t>
      </w:r>
      <w:r w:rsidR="00D32B2E" w:rsidRPr="007F6C73">
        <w:rPr>
          <w:sz w:val="28"/>
          <w:szCs w:val="28"/>
        </w:rPr>
        <w:t xml:space="preserve">đến </w:t>
      </w:r>
      <w:r w:rsidR="005A24FC" w:rsidRPr="007F6C73">
        <w:rPr>
          <w:sz w:val="28"/>
          <w:szCs w:val="28"/>
          <w:lang w:val="x-none"/>
        </w:rPr>
        <w:t>sinh viên</w:t>
      </w:r>
      <w:r w:rsidR="00426053" w:rsidRPr="007F6C73">
        <w:rPr>
          <w:sz w:val="28"/>
          <w:szCs w:val="28"/>
        </w:rPr>
        <w:t xml:space="preserve"> </w:t>
      </w:r>
      <w:r w:rsidR="0029253D" w:rsidRPr="007F6C73">
        <w:rPr>
          <w:sz w:val="28"/>
          <w:szCs w:val="28"/>
        </w:rPr>
        <w:t xml:space="preserve">các </w:t>
      </w:r>
      <w:r w:rsidR="00426053" w:rsidRPr="007F6C73">
        <w:rPr>
          <w:sz w:val="28"/>
          <w:szCs w:val="28"/>
        </w:rPr>
        <w:t>khóa</w:t>
      </w:r>
      <w:r w:rsidR="00380409" w:rsidRPr="007F6C73">
        <w:rPr>
          <w:sz w:val="28"/>
          <w:szCs w:val="28"/>
        </w:rPr>
        <w:t xml:space="preserve"> của đơn vị</w:t>
      </w:r>
      <w:r w:rsidR="0029253D" w:rsidRPr="007F6C73">
        <w:rPr>
          <w:sz w:val="28"/>
          <w:szCs w:val="28"/>
        </w:rPr>
        <w:t>.</w:t>
      </w:r>
    </w:p>
    <w:p w14:paraId="3879BC56" w14:textId="77777777" w:rsidR="00780DA5" w:rsidRPr="007F6C73" w:rsidRDefault="00780DA5" w:rsidP="005B2D00">
      <w:pPr>
        <w:spacing w:before="40"/>
        <w:ind w:firstLine="720"/>
        <w:jc w:val="both"/>
        <w:rPr>
          <w:sz w:val="28"/>
          <w:szCs w:val="28"/>
        </w:rPr>
      </w:pPr>
      <w:r w:rsidRPr="007F6C73">
        <w:rPr>
          <w:sz w:val="28"/>
          <w:szCs w:val="28"/>
        </w:rPr>
        <w:t xml:space="preserve">- </w:t>
      </w:r>
      <w:r w:rsidR="009C57F7" w:rsidRPr="007F6C73">
        <w:rPr>
          <w:sz w:val="28"/>
          <w:szCs w:val="28"/>
        </w:rPr>
        <w:t xml:space="preserve">Lập kế hoạch tổ chức </w:t>
      </w:r>
      <w:r w:rsidRPr="007F6C73">
        <w:rPr>
          <w:sz w:val="28"/>
          <w:szCs w:val="28"/>
        </w:rPr>
        <w:t>sinh hoạt cấp khoa, tránh trùng lắp với thời gian sinh hoạt chung ở cấp Trường</w:t>
      </w:r>
      <w:r w:rsidR="00DA7F21" w:rsidRPr="007F6C73">
        <w:rPr>
          <w:sz w:val="28"/>
          <w:szCs w:val="28"/>
        </w:rPr>
        <w:t>.</w:t>
      </w:r>
    </w:p>
    <w:p w14:paraId="313B0376" w14:textId="77777777" w:rsidR="009C57F7" w:rsidRPr="007F6C73" w:rsidRDefault="009C57F7" w:rsidP="0090772C">
      <w:pPr>
        <w:spacing w:before="40" w:after="120"/>
        <w:ind w:firstLine="720"/>
        <w:jc w:val="both"/>
        <w:rPr>
          <w:sz w:val="28"/>
          <w:szCs w:val="28"/>
        </w:rPr>
      </w:pPr>
      <w:r w:rsidRPr="007F6C73">
        <w:rPr>
          <w:sz w:val="28"/>
          <w:szCs w:val="28"/>
        </w:rPr>
        <w:t xml:space="preserve">- Gửi Kế hoạch tổ chức buổi </w:t>
      </w:r>
      <w:r w:rsidR="00780DA5" w:rsidRPr="007F6C73">
        <w:rPr>
          <w:sz w:val="28"/>
          <w:szCs w:val="28"/>
        </w:rPr>
        <w:t xml:space="preserve">sinh hoạt </w:t>
      </w:r>
      <w:r w:rsidRPr="007F6C73">
        <w:rPr>
          <w:sz w:val="28"/>
          <w:szCs w:val="28"/>
        </w:rPr>
        <w:t xml:space="preserve">tân sinh viên về Phòng </w:t>
      </w:r>
      <w:r w:rsidR="00780DA5" w:rsidRPr="007F6C73">
        <w:rPr>
          <w:sz w:val="28"/>
          <w:szCs w:val="28"/>
        </w:rPr>
        <w:t xml:space="preserve">Công tác chính trị và </w:t>
      </w:r>
      <w:r w:rsidR="002D24E1" w:rsidRPr="007F6C73">
        <w:rPr>
          <w:sz w:val="28"/>
          <w:szCs w:val="28"/>
        </w:rPr>
        <w:t>H</w:t>
      </w:r>
      <w:r w:rsidR="00780DA5" w:rsidRPr="007F6C73">
        <w:rPr>
          <w:sz w:val="28"/>
          <w:szCs w:val="28"/>
        </w:rPr>
        <w:t>ọc sinh, sinh viên</w:t>
      </w:r>
      <w:r w:rsidRPr="007F6C73">
        <w:rPr>
          <w:sz w:val="28"/>
          <w:szCs w:val="28"/>
        </w:rPr>
        <w:t xml:space="preserve"> tổng hợp báo cáo Hiệu trưởng.</w:t>
      </w:r>
    </w:p>
    <w:p w14:paraId="4000A600" w14:textId="77777777" w:rsidR="004E6C1F" w:rsidRPr="007F6C73" w:rsidRDefault="00745676" w:rsidP="005B2D00">
      <w:pPr>
        <w:spacing w:before="40"/>
        <w:ind w:firstLine="720"/>
        <w:jc w:val="both"/>
        <w:rPr>
          <w:sz w:val="28"/>
          <w:szCs w:val="28"/>
        </w:rPr>
      </w:pPr>
      <w:r w:rsidRPr="007F6C73">
        <w:rPr>
          <w:sz w:val="28"/>
          <w:szCs w:val="28"/>
        </w:rPr>
        <w:t>Trong quá trình triển khai, nếu có vướng mắc các đơn vị trao đổi v</w:t>
      </w:r>
      <w:r w:rsidR="00F22B9A" w:rsidRPr="007F6C73">
        <w:rPr>
          <w:sz w:val="28"/>
          <w:szCs w:val="28"/>
        </w:rPr>
        <w:t xml:space="preserve">ới Phòng Công tác chính trị và </w:t>
      </w:r>
      <w:r w:rsidR="003B0278" w:rsidRPr="007F6C73">
        <w:rPr>
          <w:sz w:val="28"/>
          <w:szCs w:val="28"/>
        </w:rPr>
        <w:t>H</w:t>
      </w:r>
      <w:r w:rsidRPr="007F6C73">
        <w:rPr>
          <w:sz w:val="28"/>
          <w:szCs w:val="28"/>
        </w:rPr>
        <w:t>ọc sinh, sinh viên</w:t>
      </w:r>
      <w:r w:rsidR="004E6C1F" w:rsidRPr="007F6C73">
        <w:rPr>
          <w:sz w:val="28"/>
          <w:szCs w:val="28"/>
          <w:lang w:val="x-none"/>
        </w:rPr>
        <w:t xml:space="preserve"> </w:t>
      </w:r>
      <w:r w:rsidRPr="007F6C73">
        <w:rPr>
          <w:sz w:val="28"/>
          <w:szCs w:val="28"/>
        </w:rPr>
        <w:t>để</w:t>
      </w:r>
      <w:r w:rsidR="006B2190" w:rsidRPr="007F6C73">
        <w:rPr>
          <w:sz w:val="28"/>
          <w:szCs w:val="28"/>
        </w:rPr>
        <w:t xml:space="preserve"> Phòng </w:t>
      </w:r>
      <w:r w:rsidR="0037525E" w:rsidRPr="007F6C73">
        <w:rPr>
          <w:sz w:val="28"/>
          <w:szCs w:val="28"/>
        </w:rPr>
        <w:t>tổng</w:t>
      </w:r>
      <w:r w:rsidR="006B2190" w:rsidRPr="007F6C73">
        <w:rPr>
          <w:sz w:val="28"/>
          <w:szCs w:val="28"/>
        </w:rPr>
        <w:t xml:space="preserve"> hợp ý kiến và xin chỉ đạo kịp thời của </w:t>
      </w:r>
      <w:r w:rsidR="00A05DAA" w:rsidRPr="007F6C73">
        <w:rPr>
          <w:sz w:val="28"/>
          <w:szCs w:val="28"/>
        </w:rPr>
        <w:t>Hiệu trưởng</w:t>
      </w:r>
      <w:r w:rsidR="006B2190" w:rsidRPr="007F6C73">
        <w:rPr>
          <w:sz w:val="28"/>
          <w:szCs w:val="28"/>
        </w:rPr>
        <w:t xml:space="preserve"> nhằm tạo điều kiện thuận lợi khi thực hiện nhiệm vụ</w:t>
      </w:r>
      <w:r w:rsidR="001B5578" w:rsidRPr="007F6C73">
        <w:rPr>
          <w:sz w:val="28"/>
          <w:szCs w:val="28"/>
        </w:rPr>
        <w:t>.</w:t>
      </w:r>
    </w:p>
    <w:p w14:paraId="73ED298F" w14:textId="77777777" w:rsidR="004E6C1F" w:rsidRPr="007F6C73" w:rsidRDefault="004E6C1F" w:rsidP="004E6C1F">
      <w:pPr>
        <w:ind w:firstLine="720"/>
        <w:jc w:val="both"/>
        <w:rPr>
          <w:sz w:val="34"/>
          <w:szCs w:val="26"/>
          <w:lang w:val="x-none"/>
        </w:rPr>
      </w:pPr>
    </w:p>
    <w:tbl>
      <w:tblPr>
        <w:tblW w:w="8681" w:type="dxa"/>
        <w:tblInd w:w="108" w:type="dxa"/>
        <w:tblLook w:val="01E0" w:firstRow="1" w:lastRow="1" w:firstColumn="1" w:lastColumn="1" w:noHBand="0" w:noVBand="0"/>
      </w:tblPr>
      <w:tblGrid>
        <w:gridCol w:w="5279"/>
        <w:gridCol w:w="3402"/>
      </w:tblGrid>
      <w:tr w:rsidR="007F6C73" w:rsidRPr="007F6C73" w14:paraId="4F1ADD42" w14:textId="77777777" w:rsidTr="006E32E0">
        <w:tc>
          <w:tcPr>
            <w:tcW w:w="5279" w:type="dxa"/>
            <w:shd w:val="clear" w:color="auto" w:fill="auto"/>
          </w:tcPr>
          <w:p w14:paraId="6C6051CD" w14:textId="77777777" w:rsidR="004E6C1F" w:rsidRPr="007F6C73" w:rsidRDefault="004E6C1F" w:rsidP="00E67CFB">
            <w:pPr>
              <w:ind w:right="-57"/>
              <w:jc w:val="both"/>
            </w:pPr>
            <w:r w:rsidRPr="007F6C73">
              <w:rPr>
                <w:b/>
                <w:bCs/>
                <w:i/>
                <w:iCs/>
              </w:rPr>
              <w:t>Nơi nhận:</w:t>
            </w:r>
          </w:p>
          <w:p w14:paraId="462F133E" w14:textId="77777777" w:rsidR="001B5578" w:rsidRPr="007F6C73" w:rsidRDefault="009526ED" w:rsidP="009526ED">
            <w:pPr>
              <w:ind w:left="132" w:right="-57" w:hanging="240"/>
              <w:jc w:val="both"/>
              <w:rPr>
                <w:sz w:val="22"/>
                <w:szCs w:val="22"/>
              </w:rPr>
            </w:pPr>
            <w:r w:rsidRPr="007F6C73">
              <w:rPr>
                <w:sz w:val="22"/>
                <w:szCs w:val="22"/>
              </w:rPr>
              <w:t>- Hiệu trưởng</w:t>
            </w:r>
            <w:r w:rsidR="00EA57AE" w:rsidRPr="007F6C73">
              <w:rPr>
                <w:sz w:val="22"/>
                <w:szCs w:val="22"/>
              </w:rPr>
              <w:t>;</w:t>
            </w:r>
          </w:p>
          <w:p w14:paraId="17020F69" w14:textId="77777777" w:rsidR="009526ED" w:rsidRPr="007F6C73" w:rsidRDefault="001B5578" w:rsidP="009526ED">
            <w:pPr>
              <w:ind w:left="132" w:right="-57" w:hanging="240"/>
              <w:jc w:val="both"/>
              <w:rPr>
                <w:sz w:val="22"/>
                <w:szCs w:val="22"/>
              </w:rPr>
            </w:pPr>
            <w:r w:rsidRPr="007F6C73">
              <w:rPr>
                <w:sz w:val="22"/>
                <w:szCs w:val="22"/>
              </w:rPr>
              <w:t xml:space="preserve">- </w:t>
            </w:r>
            <w:r w:rsidR="009526ED" w:rsidRPr="007F6C73">
              <w:rPr>
                <w:sz w:val="22"/>
                <w:szCs w:val="22"/>
              </w:rPr>
              <w:t>Phó Hiệu trưởng;</w:t>
            </w:r>
          </w:p>
          <w:p w14:paraId="4515F979" w14:textId="77777777" w:rsidR="00512661" w:rsidRPr="007F6C73" w:rsidRDefault="00512661" w:rsidP="00E67CFB">
            <w:pPr>
              <w:ind w:left="132" w:right="-57" w:hanging="240"/>
              <w:jc w:val="both"/>
              <w:rPr>
                <w:sz w:val="22"/>
                <w:szCs w:val="22"/>
              </w:rPr>
            </w:pPr>
            <w:r w:rsidRPr="007F6C73">
              <w:rPr>
                <w:sz w:val="22"/>
                <w:szCs w:val="22"/>
              </w:rPr>
              <w:t>- Trưởng các khoa</w:t>
            </w:r>
            <w:r w:rsidR="004E6C1F" w:rsidRPr="007F6C73">
              <w:rPr>
                <w:sz w:val="22"/>
                <w:szCs w:val="22"/>
              </w:rPr>
              <w:t>;</w:t>
            </w:r>
          </w:p>
          <w:p w14:paraId="771077FC" w14:textId="77777777" w:rsidR="004E6C1F" w:rsidRPr="007F6C73" w:rsidRDefault="00512661" w:rsidP="00512661">
            <w:pPr>
              <w:ind w:left="34" w:right="459" w:hanging="142"/>
              <w:jc w:val="both"/>
              <w:rPr>
                <w:sz w:val="22"/>
                <w:szCs w:val="22"/>
              </w:rPr>
            </w:pPr>
            <w:r w:rsidRPr="007F6C73">
              <w:rPr>
                <w:sz w:val="22"/>
                <w:szCs w:val="22"/>
              </w:rPr>
              <w:t xml:space="preserve">- </w:t>
            </w:r>
            <w:r w:rsidR="00ED18D7" w:rsidRPr="007F6C73">
              <w:rPr>
                <w:sz w:val="22"/>
                <w:szCs w:val="22"/>
              </w:rPr>
              <w:t>Các đơn vị có liên quan;</w:t>
            </w:r>
          </w:p>
          <w:p w14:paraId="4DD8075E" w14:textId="77777777" w:rsidR="004E6C1F" w:rsidRPr="007F6C73" w:rsidRDefault="00AE159A" w:rsidP="00E67CFB">
            <w:pPr>
              <w:ind w:left="132" w:hanging="240"/>
              <w:jc w:val="both"/>
              <w:rPr>
                <w:sz w:val="26"/>
                <w:szCs w:val="26"/>
                <w:lang w:val="x-none"/>
              </w:rPr>
            </w:pPr>
            <w:r w:rsidRPr="007F6C73">
              <w:rPr>
                <w:sz w:val="22"/>
                <w:szCs w:val="22"/>
              </w:rPr>
              <w:t>- Lưu</w:t>
            </w:r>
            <w:r w:rsidR="00BC71EF" w:rsidRPr="007F6C73">
              <w:rPr>
                <w:sz w:val="22"/>
                <w:szCs w:val="22"/>
              </w:rPr>
              <w:t xml:space="preserve">: </w:t>
            </w:r>
            <w:r w:rsidR="004E6C1F" w:rsidRPr="007F6C73">
              <w:rPr>
                <w:sz w:val="22"/>
                <w:szCs w:val="22"/>
              </w:rPr>
              <w:t>TCHC, CTCT và HSSV.</w:t>
            </w:r>
          </w:p>
        </w:tc>
        <w:tc>
          <w:tcPr>
            <w:tcW w:w="3402" w:type="dxa"/>
            <w:shd w:val="clear" w:color="auto" w:fill="auto"/>
          </w:tcPr>
          <w:p w14:paraId="739F6EB2" w14:textId="77777777" w:rsidR="004E6C1F" w:rsidRPr="007F6C73" w:rsidRDefault="00780DA5" w:rsidP="00E67CFB">
            <w:pPr>
              <w:pStyle w:val="BodyText"/>
              <w:ind w:right="-57"/>
              <w:rPr>
                <w:rFonts w:ascii="Times New Roman" w:hAnsi="Times New Roman"/>
                <w:bCs/>
                <w:sz w:val="28"/>
                <w:szCs w:val="28"/>
              </w:rPr>
            </w:pPr>
            <w:r w:rsidRPr="007F6C73">
              <w:rPr>
                <w:rFonts w:ascii="Times New Roman" w:hAnsi="Times New Roman"/>
                <w:bCs/>
                <w:sz w:val="28"/>
                <w:szCs w:val="28"/>
                <w:lang w:val="en-US"/>
              </w:rPr>
              <w:t>KT.</w:t>
            </w:r>
            <w:r w:rsidR="00EA57AE" w:rsidRPr="007F6C73">
              <w:rPr>
                <w:rFonts w:ascii="Times New Roman" w:hAnsi="Times New Roman"/>
                <w:bCs/>
                <w:sz w:val="28"/>
                <w:szCs w:val="28"/>
                <w:lang w:val="en-US"/>
              </w:rPr>
              <w:t xml:space="preserve"> </w:t>
            </w:r>
            <w:r w:rsidR="004E6C1F" w:rsidRPr="007F6C73">
              <w:rPr>
                <w:rFonts w:ascii="Times New Roman" w:hAnsi="Times New Roman"/>
                <w:bCs/>
                <w:sz w:val="28"/>
                <w:szCs w:val="28"/>
              </w:rPr>
              <w:t>HIỆU TRƯỞNG</w:t>
            </w:r>
          </w:p>
          <w:p w14:paraId="4666A2CB" w14:textId="77777777" w:rsidR="00780DA5" w:rsidRPr="007F6C73" w:rsidRDefault="00780DA5" w:rsidP="00E67CFB">
            <w:pPr>
              <w:pStyle w:val="BodyText"/>
              <w:ind w:right="-57"/>
              <w:rPr>
                <w:rFonts w:ascii="Times New Roman" w:hAnsi="Times New Roman"/>
                <w:sz w:val="28"/>
                <w:szCs w:val="28"/>
                <w:lang w:val="en-US"/>
              </w:rPr>
            </w:pPr>
            <w:r w:rsidRPr="007F6C73">
              <w:rPr>
                <w:rFonts w:ascii="Times New Roman" w:hAnsi="Times New Roman"/>
                <w:sz w:val="28"/>
                <w:szCs w:val="28"/>
                <w:lang w:val="en-US"/>
              </w:rPr>
              <w:t>PHÓ HIỆU TRƯỞNG</w:t>
            </w:r>
          </w:p>
          <w:p w14:paraId="6A801099" w14:textId="77777777" w:rsidR="004E6C1F" w:rsidRPr="007F6C73" w:rsidRDefault="004E6C1F" w:rsidP="00E67CFB">
            <w:pPr>
              <w:rPr>
                <w:b/>
                <w:sz w:val="26"/>
              </w:rPr>
            </w:pPr>
          </w:p>
          <w:p w14:paraId="4E09A907" w14:textId="77777777" w:rsidR="004E6C1F" w:rsidRPr="007F6C73" w:rsidRDefault="004E6C1F" w:rsidP="00E67CFB">
            <w:pPr>
              <w:jc w:val="center"/>
            </w:pPr>
          </w:p>
          <w:p w14:paraId="63A65D83" w14:textId="77777777" w:rsidR="004E6C1F" w:rsidRPr="007F6C73" w:rsidRDefault="004E6C1F" w:rsidP="00E67CFB">
            <w:pPr>
              <w:jc w:val="center"/>
              <w:rPr>
                <w:b/>
              </w:rPr>
            </w:pPr>
          </w:p>
          <w:p w14:paraId="005E60FB" w14:textId="77777777" w:rsidR="004E6C1F" w:rsidRPr="007F6C73" w:rsidRDefault="004E6C1F" w:rsidP="00E67CFB">
            <w:pPr>
              <w:jc w:val="center"/>
            </w:pPr>
          </w:p>
          <w:p w14:paraId="3FBB305C" w14:textId="77777777" w:rsidR="00AE159A" w:rsidRPr="007F6C73" w:rsidRDefault="00AE159A" w:rsidP="00E67CFB">
            <w:pPr>
              <w:jc w:val="center"/>
            </w:pPr>
          </w:p>
          <w:p w14:paraId="0B3B1597" w14:textId="77777777" w:rsidR="00AE159A" w:rsidRPr="007F6C73" w:rsidRDefault="00AE159A" w:rsidP="00E67CFB">
            <w:pPr>
              <w:jc w:val="center"/>
            </w:pPr>
          </w:p>
          <w:p w14:paraId="74B7ED63" w14:textId="77777777" w:rsidR="004E6C1F" w:rsidRPr="007F6C73" w:rsidRDefault="00780DA5" w:rsidP="002E273D">
            <w:pPr>
              <w:jc w:val="center"/>
              <w:rPr>
                <w:sz w:val="26"/>
                <w:szCs w:val="26"/>
              </w:rPr>
            </w:pPr>
            <w:r w:rsidRPr="007F6C73">
              <w:rPr>
                <w:b/>
                <w:sz w:val="28"/>
                <w:szCs w:val="26"/>
              </w:rPr>
              <w:t>Cao Anh Tuấn</w:t>
            </w:r>
          </w:p>
        </w:tc>
      </w:tr>
    </w:tbl>
    <w:p w14:paraId="54A71533" w14:textId="77777777" w:rsidR="00276AF6" w:rsidRPr="007F6C73" w:rsidRDefault="00276AF6" w:rsidP="00D22476">
      <w:pPr>
        <w:jc w:val="center"/>
        <w:rPr>
          <w:b/>
          <w:sz w:val="28"/>
          <w:szCs w:val="28"/>
        </w:rPr>
      </w:pPr>
    </w:p>
    <w:p w14:paraId="28E538C5" w14:textId="77777777" w:rsidR="00D779EB" w:rsidRPr="007F6C73" w:rsidRDefault="00276AF6" w:rsidP="00D779EB">
      <w:pPr>
        <w:jc w:val="center"/>
        <w:rPr>
          <w:b/>
          <w:sz w:val="28"/>
          <w:szCs w:val="28"/>
        </w:rPr>
      </w:pPr>
      <w:r w:rsidRPr="007F6C73">
        <w:br w:type="page"/>
      </w:r>
      <w:r w:rsidR="00D779EB" w:rsidRPr="007F6C73">
        <w:rPr>
          <w:b/>
          <w:sz w:val="28"/>
          <w:szCs w:val="28"/>
        </w:rPr>
        <w:lastRenderedPageBreak/>
        <w:t>Phụ lục I</w:t>
      </w:r>
    </w:p>
    <w:p w14:paraId="7CBF9EFA" w14:textId="77777777" w:rsidR="00D779EB" w:rsidRPr="007F6C73" w:rsidRDefault="00D779EB" w:rsidP="00D779EB">
      <w:pPr>
        <w:jc w:val="center"/>
        <w:rPr>
          <w:b/>
          <w:sz w:val="28"/>
          <w:szCs w:val="28"/>
        </w:rPr>
      </w:pPr>
      <w:r w:rsidRPr="007F6C73">
        <w:rPr>
          <w:b/>
          <w:sz w:val="28"/>
          <w:szCs w:val="28"/>
        </w:rPr>
        <w:t>LỊCH TỔ CHỨC TUẦN SINH HOẠT CÔNG DÂN – HSSV</w:t>
      </w:r>
    </w:p>
    <w:p w14:paraId="5E42CC9D" w14:textId="566DD4FB" w:rsidR="00D779EB" w:rsidRPr="007F6C73" w:rsidRDefault="00391D24" w:rsidP="00D779EB">
      <w:pPr>
        <w:jc w:val="center"/>
        <w:rPr>
          <w:b/>
          <w:sz w:val="28"/>
          <w:szCs w:val="28"/>
        </w:rPr>
      </w:pPr>
      <w:r>
        <w:rPr>
          <w:b/>
          <w:sz w:val="28"/>
          <w:szCs w:val="28"/>
        </w:rPr>
        <w:t xml:space="preserve">NĂM THỨ NHẤT, </w:t>
      </w:r>
      <w:r w:rsidR="00D779EB" w:rsidRPr="007F6C73">
        <w:rPr>
          <w:b/>
          <w:sz w:val="28"/>
          <w:szCs w:val="28"/>
        </w:rPr>
        <w:t>KHOÁ 48, NĂM HỌC 2022 – 2023</w:t>
      </w:r>
    </w:p>
    <w:p w14:paraId="43B07D2D" w14:textId="77777777" w:rsidR="00D779EB" w:rsidRPr="007F6C73" w:rsidRDefault="00D779EB" w:rsidP="00D779EB">
      <w:pPr>
        <w:jc w:val="center"/>
        <w:rPr>
          <w:b/>
          <w:sz w:val="26"/>
          <w:szCs w:val="26"/>
        </w:rPr>
      </w:pPr>
    </w:p>
    <w:p w14:paraId="64BEEE87" w14:textId="0BE139C5" w:rsidR="00D779EB" w:rsidRPr="007F6C73" w:rsidRDefault="00D779EB" w:rsidP="00D779EB">
      <w:pPr>
        <w:ind w:firstLine="720"/>
        <w:rPr>
          <w:sz w:val="28"/>
          <w:szCs w:val="28"/>
        </w:rPr>
      </w:pPr>
      <w:r w:rsidRPr="007F6C73">
        <w:rPr>
          <w:sz w:val="28"/>
          <w:szCs w:val="28"/>
        </w:rPr>
        <w:t xml:space="preserve">Địa điểm: Hội trường </w:t>
      </w:r>
      <w:r w:rsidRPr="007F6C73">
        <w:rPr>
          <w:i/>
          <w:sz w:val="28"/>
          <w:szCs w:val="28"/>
        </w:rPr>
        <w:t xml:space="preserve">(tầng 5 dãy nhà học B, </w:t>
      </w:r>
      <w:r w:rsidR="00BF32DD">
        <w:rPr>
          <w:i/>
          <w:sz w:val="28"/>
          <w:szCs w:val="28"/>
        </w:rPr>
        <w:t>c</w:t>
      </w:r>
      <w:r w:rsidRPr="007F6C73">
        <w:rPr>
          <w:i/>
          <w:sz w:val="28"/>
          <w:szCs w:val="28"/>
        </w:rPr>
        <w:t>ơ sở 280 An Dương Vương, Phường 4, Quận 5)</w:t>
      </w:r>
      <w:r w:rsidRPr="007F6C73">
        <w:rPr>
          <w:sz w:val="28"/>
          <w:szCs w:val="28"/>
        </w:rPr>
        <w:t>. Sinh viên tham gia học tập trực tiếp.</w:t>
      </w:r>
    </w:p>
    <w:p w14:paraId="0BD1A051" w14:textId="77777777" w:rsidR="00D779EB" w:rsidRPr="007F6C73" w:rsidRDefault="00D779EB" w:rsidP="00D779EB">
      <w:pPr>
        <w:ind w:firstLine="709"/>
        <w:rPr>
          <w:sz w:val="28"/>
          <w:szCs w:val="28"/>
        </w:rPr>
      </w:pPr>
      <w:r w:rsidRPr="007F6C73">
        <w:rPr>
          <w:sz w:val="28"/>
          <w:szCs w:val="28"/>
        </w:rPr>
        <w:t>Sáng: Từ 07g30 đến 11g30</w:t>
      </w:r>
    </w:p>
    <w:p w14:paraId="03FFECCA" w14:textId="77777777" w:rsidR="00D779EB" w:rsidRPr="007F6C73" w:rsidRDefault="00D779EB" w:rsidP="00D779EB">
      <w:pPr>
        <w:ind w:firstLine="709"/>
        <w:rPr>
          <w:sz w:val="28"/>
          <w:szCs w:val="28"/>
        </w:rPr>
      </w:pPr>
      <w:r w:rsidRPr="007F6C73">
        <w:rPr>
          <w:sz w:val="28"/>
          <w:szCs w:val="28"/>
        </w:rPr>
        <w:t>Chiều: Từ 13g30 đến 17g00</w:t>
      </w:r>
    </w:p>
    <w:p w14:paraId="0C2BBF0D" w14:textId="77777777" w:rsidR="00D779EB" w:rsidRPr="007F6C73" w:rsidRDefault="00D779EB" w:rsidP="00D779EB">
      <w:pPr>
        <w:ind w:firstLine="709"/>
        <w:rPr>
          <w:sz w:val="28"/>
          <w:szCs w:val="28"/>
        </w:rPr>
      </w:pPr>
    </w:p>
    <w:p w14:paraId="054D1C02" w14:textId="77777777" w:rsidR="00D779EB" w:rsidRPr="007F6C73" w:rsidRDefault="00D779EB" w:rsidP="00D779EB">
      <w:pPr>
        <w:ind w:firstLine="709"/>
        <w:rPr>
          <w:sz w:val="28"/>
          <w:szCs w:val="28"/>
        </w:rPr>
      </w:pPr>
      <w:r w:rsidRPr="007F6C73">
        <w:rPr>
          <w:sz w:val="28"/>
          <w:szCs w:val="28"/>
        </w:rPr>
        <w:t>Lịch học cụ thể của từng ngành:</w:t>
      </w:r>
    </w:p>
    <w:p w14:paraId="7A383ABC" w14:textId="77777777" w:rsidR="00D779EB" w:rsidRPr="007F6C73" w:rsidRDefault="00D779EB" w:rsidP="00D779EB">
      <w:pPr>
        <w:rPr>
          <w:sz w:val="26"/>
          <w:szCs w:val="26"/>
        </w:rPr>
      </w:pPr>
    </w:p>
    <w:p w14:paraId="5A323F79" w14:textId="77777777" w:rsidR="00D779EB" w:rsidRPr="007F6C73" w:rsidRDefault="00D779EB" w:rsidP="00D779EB">
      <w:pPr>
        <w:spacing w:after="120"/>
        <w:rPr>
          <w:bCs/>
          <w:i/>
          <w:iCs/>
          <w:sz w:val="26"/>
          <w:szCs w:val="26"/>
        </w:rPr>
      </w:pPr>
      <w:r w:rsidRPr="007F6C73">
        <w:rPr>
          <w:b/>
          <w:sz w:val="28"/>
          <w:szCs w:val="28"/>
        </w:rPr>
        <w:t xml:space="preserve">Sinh viên năm nhất – Khóa 48 </w:t>
      </w:r>
      <w:r w:rsidRPr="007F6C73">
        <w:rPr>
          <w:bCs/>
          <w:i/>
          <w:iCs/>
          <w:sz w:val="26"/>
          <w:szCs w:val="26"/>
        </w:rPr>
        <w:t>(05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2939"/>
      </w:tblGrid>
      <w:tr w:rsidR="00D779EB" w:rsidRPr="007F6C73" w14:paraId="085C86BD" w14:textId="77777777">
        <w:trPr>
          <w:trHeight w:val="652"/>
        </w:trPr>
        <w:tc>
          <w:tcPr>
            <w:tcW w:w="6658" w:type="dxa"/>
            <w:shd w:val="clear" w:color="auto" w:fill="auto"/>
            <w:vAlign w:val="center"/>
          </w:tcPr>
          <w:p w14:paraId="54B9E47D" w14:textId="77777777" w:rsidR="00D779EB" w:rsidRPr="007F6C73" w:rsidRDefault="00D779EB">
            <w:pPr>
              <w:jc w:val="center"/>
              <w:rPr>
                <w:rFonts w:eastAsia="Calibri"/>
                <w:b/>
                <w:sz w:val="26"/>
                <w:szCs w:val="26"/>
              </w:rPr>
            </w:pPr>
            <w:r w:rsidRPr="007F6C73">
              <w:rPr>
                <w:rFonts w:eastAsia="Calibri"/>
                <w:b/>
                <w:sz w:val="26"/>
                <w:szCs w:val="26"/>
              </w:rPr>
              <w:t>Tên ngành</w:t>
            </w:r>
          </w:p>
        </w:tc>
        <w:tc>
          <w:tcPr>
            <w:tcW w:w="2976" w:type="dxa"/>
            <w:shd w:val="clear" w:color="auto" w:fill="auto"/>
            <w:vAlign w:val="center"/>
          </w:tcPr>
          <w:p w14:paraId="7A7F7FF3" w14:textId="77777777" w:rsidR="00D779EB" w:rsidRPr="007F6C73" w:rsidRDefault="00D779EB">
            <w:pPr>
              <w:jc w:val="center"/>
              <w:rPr>
                <w:rFonts w:eastAsia="Calibri"/>
                <w:b/>
                <w:sz w:val="26"/>
                <w:szCs w:val="26"/>
              </w:rPr>
            </w:pPr>
            <w:r w:rsidRPr="007F6C73">
              <w:rPr>
                <w:rFonts w:eastAsia="Calibri"/>
                <w:b/>
                <w:sz w:val="26"/>
                <w:szCs w:val="26"/>
              </w:rPr>
              <w:t>Thời gian học</w:t>
            </w:r>
          </w:p>
        </w:tc>
      </w:tr>
      <w:tr w:rsidR="00D779EB" w:rsidRPr="007F6C73" w14:paraId="74574EA4" w14:textId="77777777">
        <w:tc>
          <w:tcPr>
            <w:tcW w:w="6658" w:type="dxa"/>
            <w:shd w:val="clear" w:color="auto" w:fill="auto"/>
          </w:tcPr>
          <w:p w14:paraId="60A9C511" w14:textId="77777777" w:rsidR="00D779EB" w:rsidRPr="007F6C73" w:rsidRDefault="00D779EB">
            <w:pPr>
              <w:rPr>
                <w:rFonts w:eastAsia="Calibri"/>
                <w:b/>
                <w:sz w:val="26"/>
                <w:szCs w:val="26"/>
              </w:rPr>
            </w:pPr>
            <w:r w:rsidRPr="007F6C73">
              <w:rPr>
                <w:rFonts w:eastAsia="Calibri"/>
                <w:b/>
                <w:sz w:val="26"/>
                <w:szCs w:val="26"/>
              </w:rPr>
              <w:t>Lớp I, bao gồm các ngành sau:</w:t>
            </w:r>
          </w:p>
        </w:tc>
        <w:tc>
          <w:tcPr>
            <w:tcW w:w="2976" w:type="dxa"/>
            <w:shd w:val="clear" w:color="auto" w:fill="auto"/>
          </w:tcPr>
          <w:p w14:paraId="6BFA1728" w14:textId="77777777" w:rsidR="00D779EB" w:rsidRPr="007F6C73" w:rsidRDefault="00D779EB">
            <w:pPr>
              <w:jc w:val="center"/>
              <w:rPr>
                <w:rFonts w:eastAsia="Calibri"/>
                <w:sz w:val="26"/>
                <w:szCs w:val="26"/>
              </w:rPr>
            </w:pPr>
          </w:p>
        </w:tc>
      </w:tr>
      <w:tr w:rsidR="00D779EB" w:rsidRPr="007F6C73" w14:paraId="261BC807" w14:textId="77777777">
        <w:trPr>
          <w:trHeight w:val="1479"/>
        </w:trPr>
        <w:tc>
          <w:tcPr>
            <w:tcW w:w="6658" w:type="dxa"/>
            <w:shd w:val="clear" w:color="auto" w:fill="auto"/>
            <w:vAlign w:val="center"/>
          </w:tcPr>
          <w:p w14:paraId="5470E62F" w14:textId="77777777" w:rsidR="00D779EB" w:rsidRPr="007F6C73" w:rsidRDefault="00D779EB" w:rsidP="0068688B">
            <w:pPr>
              <w:jc w:val="both"/>
              <w:rPr>
                <w:rFonts w:eastAsia="Calibri"/>
                <w:sz w:val="26"/>
                <w:szCs w:val="26"/>
              </w:rPr>
            </w:pPr>
            <w:r w:rsidRPr="007F6C73">
              <w:rPr>
                <w:rFonts w:eastAsia="Calibri"/>
                <w:sz w:val="26"/>
                <w:szCs w:val="26"/>
              </w:rPr>
              <w:t xml:space="preserve">Sư phạm Lịch sử, Sư phạm Địa Lý, Sư phạm Lịch sử - Địa lý, Sư phạm Toán học, Sư phạm Hóa Học, Sư phạm Vật Lý, Sư phạm Khoa học tự nhiên, Sư phạm GD Công Dân, Sư phạm Công nghệ, Sư phạm Ngữ văn, Sư phạm Tin học. </w:t>
            </w:r>
            <w:r w:rsidRPr="007F6C73">
              <w:rPr>
                <w:rFonts w:eastAsia="Calibri"/>
                <w:b/>
                <w:sz w:val="20"/>
                <w:szCs w:val="26"/>
              </w:rPr>
              <w:t>830</w:t>
            </w:r>
          </w:p>
        </w:tc>
        <w:tc>
          <w:tcPr>
            <w:tcW w:w="2976" w:type="dxa"/>
            <w:shd w:val="clear" w:color="auto" w:fill="auto"/>
            <w:vAlign w:val="center"/>
          </w:tcPr>
          <w:p w14:paraId="0A3B759D" w14:textId="77777777" w:rsidR="00D779EB" w:rsidRPr="007F6C73" w:rsidRDefault="00D779EB">
            <w:pPr>
              <w:jc w:val="center"/>
              <w:rPr>
                <w:rFonts w:eastAsia="Calibri"/>
                <w:sz w:val="26"/>
                <w:szCs w:val="26"/>
              </w:rPr>
            </w:pPr>
            <w:r w:rsidRPr="007F6C73">
              <w:rPr>
                <w:rFonts w:eastAsia="Calibri"/>
                <w:sz w:val="26"/>
                <w:szCs w:val="26"/>
              </w:rPr>
              <w:t>Sáng và chiều ngày</w:t>
            </w:r>
            <w:r w:rsidRPr="007F6C73">
              <w:rPr>
                <w:rFonts w:eastAsia="Calibri"/>
                <w:sz w:val="26"/>
                <w:szCs w:val="26"/>
              </w:rPr>
              <w:br/>
              <w:t>10/10/2022</w:t>
            </w:r>
          </w:p>
        </w:tc>
      </w:tr>
      <w:tr w:rsidR="00D779EB" w:rsidRPr="007F6C73" w14:paraId="16F78F06" w14:textId="77777777">
        <w:tc>
          <w:tcPr>
            <w:tcW w:w="6658" w:type="dxa"/>
            <w:shd w:val="clear" w:color="auto" w:fill="auto"/>
          </w:tcPr>
          <w:p w14:paraId="12D56CAB" w14:textId="77777777" w:rsidR="00D779EB" w:rsidRPr="007F6C73" w:rsidRDefault="00D779EB" w:rsidP="0068688B">
            <w:pPr>
              <w:jc w:val="both"/>
              <w:rPr>
                <w:rFonts w:eastAsia="Calibri"/>
                <w:b/>
                <w:sz w:val="26"/>
                <w:szCs w:val="26"/>
              </w:rPr>
            </w:pPr>
            <w:r w:rsidRPr="007F6C73">
              <w:rPr>
                <w:rFonts w:eastAsia="Calibri"/>
                <w:b/>
                <w:sz w:val="26"/>
                <w:szCs w:val="26"/>
              </w:rPr>
              <w:t>Lớp II, bao gồm các ngành sau:</w:t>
            </w:r>
          </w:p>
        </w:tc>
        <w:tc>
          <w:tcPr>
            <w:tcW w:w="2976" w:type="dxa"/>
            <w:shd w:val="clear" w:color="auto" w:fill="auto"/>
            <w:vAlign w:val="center"/>
          </w:tcPr>
          <w:p w14:paraId="20B69179" w14:textId="77777777" w:rsidR="00D779EB" w:rsidRPr="007F6C73" w:rsidRDefault="00D779EB">
            <w:pPr>
              <w:jc w:val="center"/>
              <w:rPr>
                <w:rFonts w:eastAsia="Calibri"/>
                <w:sz w:val="26"/>
                <w:szCs w:val="26"/>
              </w:rPr>
            </w:pPr>
          </w:p>
        </w:tc>
      </w:tr>
      <w:tr w:rsidR="00D779EB" w:rsidRPr="007F6C73" w14:paraId="067B21D6" w14:textId="77777777">
        <w:trPr>
          <w:trHeight w:val="1377"/>
        </w:trPr>
        <w:tc>
          <w:tcPr>
            <w:tcW w:w="6658" w:type="dxa"/>
            <w:shd w:val="clear" w:color="auto" w:fill="auto"/>
            <w:vAlign w:val="center"/>
          </w:tcPr>
          <w:p w14:paraId="32369845" w14:textId="77777777" w:rsidR="00D779EB" w:rsidRPr="007F6C73" w:rsidRDefault="00D779EB" w:rsidP="0068688B">
            <w:pPr>
              <w:jc w:val="both"/>
              <w:rPr>
                <w:rFonts w:eastAsia="Calibri"/>
                <w:sz w:val="26"/>
                <w:szCs w:val="26"/>
              </w:rPr>
            </w:pPr>
            <w:r w:rsidRPr="007F6C73">
              <w:rPr>
                <w:rFonts w:eastAsia="Calibri"/>
                <w:sz w:val="26"/>
                <w:szCs w:val="26"/>
              </w:rPr>
              <w:t xml:space="preserve">Sư phạm Tiếng Anh, Sư phạm Tiếng Trung Quốc, Sư phạm Sinh học, Giáo dục Tiểu học, Giáo dục Mầm Non, Giáo dục Đặc biệt, Giáo dục Thể chất, Giáo dục Quốc phòng - An ninh. </w:t>
            </w:r>
            <w:r w:rsidRPr="007F6C73">
              <w:rPr>
                <w:rFonts w:eastAsia="Calibri"/>
                <w:b/>
                <w:sz w:val="20"/>
                <w:szCs w:val="26"/>
              </w:rPr>
              <w:t>860</w:t>
            </w:r>
          </w:p>
        </w:tc>
        <w:tc>
          <w:tcPr>
            <w:tcW w:w="2976" w:type="dxa"/>
            <w:shd w:val="clear" w:color="auto" w:fill="auto"/>
            <w:vAlign w:val="center"/>
          </w:tcPr>
          <w:p w14:paraId="737C66A8" w14:textId="77777777" w:rsidR="00D779EB" w:rsidRPr="007F6C73" w:rsidRDefault="00D779EB">
            <w:pPr>
              <w:jc w:val="center"/>
              <w:rPr>
                <w:rFonts w:eastAsia="Calibri"/>
                <w:sz w:val="26"/>
                <w:szCs w:val="26"/>
              </w:rPr>
            </w:pPr>
            <w:r w:rsidRPr="007F6C73">
              <w:rPr>
                <w:rFonts w:eastAsia="Calibri"/>
                <w:sz w:val="26"/>
                <w:szCs w:val="26"/>
              </w:rPr>
              <w:t>Sáng và chiều ngày</w:t>
            </w:r>
            <w:r w:rsidRPr="007F6C73">
              <w:rPr>
                <w:rFonts w:eastAsia="Calibri"/>
                <w:sz w:val="26"/>
                <w:szCs w:val="26"/>
              </w:rPr>
              <w:br/>
              <w:t>11/10/2022</w:t>
            </w:r>
          </w:p>
        </w:tc>
      </w:tr>
      <w:tr w:rsidR="00D779EB" w:rsidRPr="007F6C73" w14:paraId="01420F0A" w14:textId="77777777">
        <w:tc>
          <w:tcPr>
            <w:tcW w:w="6658" w:type="dxa"/>
            <w:shd w:val="clear" w:color="auto" w:fill="auto"/>
          </w:tcPr>
          <w:p w14:paraId="3CCDCA50" w14:textId="77777777" w:rsidR="00D779EB" w:rsidRPr="007F6C73" w:rsidRDefault="00D779EB" w:rsidP="0068688B">
            <w:pPr>
              <w:jc w:val="both"/>
              <w:rPr>
                <w:rFonts w:eastAsia="Calibri"/>
                <w:b/>
                <w:sz w:val="26"/>
                <w:szCs w:val="26"/>
              </w:rPr>
            </w:pPr>
            <w:r w:rsidRPr="007F6C73">
              <w:rPr>
                <w:rFonts w:eastAsia="Calibri"/>
                <w:b/>
                <w:sz w:val="26"/>
                <w:szCs w:val="26"/>
              </w:rPr>
              <w:t>Lớp III, bao gồm các ngành sau:</w:t>
            </w:r>
          </w:p>
        </w:tc>
        <w:tc>
          <w:tcPr>
            <w:tcW w:w="2976" w:type="dxa"/>
            <w:shd w:val="clear" w:color="auto" w:fill="auto"/>
            <w:vAlign w:val="center"/>
          </w:tcPr>
          <w:p w14:paraId="3DD7220D" w14:textId="77777777" w:rsidR="00D779EB" w:rsidRPr="007F6C73" w:rsidRDefault="00D779EB">
            <w:pPr>
              <w:jc w:val="center"/>
              <w:rPr>
                <w:rFonts w:eastAsia="Calibri"/>
                <w:sz w:val="26"/>
                <w:szCs w:val="26"/>
              </w:rPr>
            </w:pPr>
          </w:p>
        </w:tc>
      </w:tr>
      <w:tr w:rsidR="00D779EB" w:rsidRPr="007F6C73" w14:paraId="07AE2836" w14:textId="77777777">
        <w:trPr>
          <w:trHeight w:val="962"/>
        </w:trPr>
        <w:tc>
          <w:tcPr>
            <w:tcW w:w="6658" w:type="dxa"/>
            <w:shd w:val="clear" w:color="auto" w:fill="auto"/>
            <w:vAlign w:val="center"/>
          </w:tcPr>
          <w:p w14:paraId="5E479C97" w14:textId="77777777" w:rsidR="00D779EB" w:rsidRPr="007F6C73" w:rsidRDefault="00D779EB" w:rsidP="0068688B">
            <w:pPr>
              <w:jc w:val="both"/>
              <w:rPr>
                <w:rFonts w:eastAsia="Calibri"/>
                <w:sz w:val="26"/>
                <w:szCs w:val="26"/>
              </w:rPr>
            </w:pPr>
            <w:r w:rsidRPr="007F6C73">
              <w:rPr>
                <w:rFonts w:eastAsia="Calibri"/>
                <w:sz w:val="26"/>
                <w:szCs w:val="26"/>
              </w:rPr>
              <w:t xml:space="preserve">Hóa học, Công nghệ thông tin, Vật Lý học, Quốc tế học, Công tác xã hội, Tâm lý giáo dục. </w:t>
            </w:r>
            <w:r w:rsidRPr="007F6C73">
              <w:rPr>
                <w:rFonts w:eastAsia="Calibri"/>
                <w:b/>
                <w:sz w:val="20"/>
                <w:szCs w:val="20"/>
              </w:rPr>
              <w:t>590</w:t>
            </w:r>
          </w:p>
        </w:tc>
        <w:tc>
          <w:tcPr>
            <w:tcW w:w="2976" w:type="dxa"/>
            <w:shd w:val="clear" w:color="auto" w:fill="auto"/>
            <w:vAlign w:val="center"/>
          </w:tcPr>
          <w:p w14:paraId="7C4F4244" w14:textId="77777777" w:rsidR="00D779EB" w:rsidRPr="007F6C73" w:rsidRDefault="00D779EB">
            <w:pPr>
              <w:jc w:val="center"/>
              <w:rPr>
                <w:rFonts w:eastAsia="Calibri"/>
                <w:sz w:val="26"/>
                <w:szCs w:val="26"/>
              </w:rPr>
            </w:pPr>
            <w:r w:rsidRPr="007F6C73">
              <w:rPr>
                <w:rFonts w:eastAsia="Calibri"/>
                <w:sz w:val="26"/>
                <w:szCs w:val="26"/>
              </w:rPr>
              <w:t>Sáng và chiều ngày</w:t>
            </w:r>
            <w:r w:rsidRPr="007F6C73">
              <w:rPr>
                <w:rFonts w:eastAsia="Calibri"/>
                <w:sz w:val="26"/>
                <w:szCs w:val="26"/>
              </w:rPr>
              <w:br/>
              <w:t>12/10/2022</w:t>
            </w:r>
          </w:p>
        </w:tc>
      </w:tr>
      <w:tr w:rsidR="00D779EB" w:rsidRPr="007F6C73" w14:paraId="42DC74B9" w14:textId="77777777">
        <w:tc>
          <w:tcPr>
            <w:tcW w:w="6658" w:type="dxa"/>
            <w:shd w:val="clear" w:color="auto" w:fill="auto"/>
          </w:tcPr>
          <w:p w14:paraId="3F495CAF" w14:textId="77777777" w:rsidR="00D779EB" w:rsidRPr="007F6C73" w:rsidRDefault="00D779EB" w:rsidP="0068688B">
            <w:pPr>
              <w:jc w:val="both"/>
              <w:rPr>
                <w:rFonts w:eastAsia="Calibri"/>
                <w:b/>
                <w:sz w:val="26"/>
                <w:szCs w:val="26"/>
              </w:rPr>
            </w:pPr>
            <w:r w:rsidRPr="007F6C73">
              <w:rPr>
                <w:rFonts w:eastAsia="Calibri"/>
                <w:b/>
                <w:sz w:val="26"/>
                <w:szCs w:val="26"/>
              </w:rPr>
              <w:t>Lớp IV, bao gồm các ngành sau:</w:t>
            </w:r>
          </w:p>
        </w:tc>
        <w:tc>
          <w:tcPr>
            <w:tcW w:w="2976" w:type="dxa"/>
            <w:shd w:val="clear" w:color="auto" w:fill="auto"/>
            <w:vAlign w:val="center"/>
          </w:tcPr>
          <w:p w14:paraId="7C7580D5" w14:textId="77777777" w:rsidR="00D779EB" w:rsidRPr="007F6C73" w:rsidRDefault="00D779EB">
            <w:pPr>
              <w:jc w:val="center"/>
              <w:rPr>
                <w:rFonts w:eastAsia="Calibri"/>
                <w:sz w:val="26"/>
                <w:szCs w:val="26"/>
              </w:rPr>
            </w:pPr>
          </w:p>
        </w:tc>
      </w:tr>
      <w:tr w:rsidR="00D779EB" w:rsidRPr="007F6C73" w14:paraId="00FB6025" w14:textId="77777777">
        <w:trPr>
          <w:trHeight w:val="868"/>
        </w:trPr>
        <w:tc>
          <w:tcPr>
            <w:tcW w:w="6658" w:type="dxa"/>
            <w:shd w:val="clear" w:color="auto" w:fill="auto"/>
            <w:vAlign w:val="center"/>
          </w:tcPr>
          <w:p w14:paraId="1E76B51A" w14:textId="7D3DF193" w:rsidR="00D779EB" w:rsidRPr="007F6C73" w:rsidRDefault="00D779EB" w:rsidP="0068688B">
            <w:pPr>
              <w:tabs>
                <w:tab w:val="left" w:pos="1077"/>
              </w:tabs>
              <w:jc w:val="both"/>
              <w:rPr>
                <w:rFonts w:eastAsia="Calibri"/>
                <w:sz w:val="26"/>
                <w:szCs w:val="26"/>
              </w:rPr>
            </w:pPr>
            <w:r w:rsidRPr="007F6C73">
              <w:rPr>
                <w:rFonts w:eastAsia="Calibri"/>
                <w:sz w:val="26"/>
                <w:szCs w:val="26"/>
              </w:rPr>
              <w:t xml:space="preserve">Ngôn ngữ Anh, Giáo dục học, Văn học, Tâm Lý học, Việt Nam học. </w:t>
            </w:r>
            <w:r w:rsidRPr="007F6C73">
              <w:rPr>
                <w:rFonts w:eastAsia="Calibri"/>
                <w:b/>
                <w:sz w:val="20"/>
                <w:szCs w:val="26"/>
              </w:rPr>
              <w:t>590</w:t>
            </w:r>
          </w:p>
        </w:tc>
        <w:tc>
          <w:tcPr>
            <w:tcW w:w="2976" w:type="dxa"/>
            <w:shd w:val="clear" w:color="auto" w:fill="auto"/>
            <w:vAlign w:val="center"/>
          </w:tcPr>
          <w:p w14:paraId="4B0E5C65" w14:textId="77777777" w:rsidR="00D779EB" w:rsidRPr="007F6C73" w:rsidRDefault="00D779EB">
            <w:pPr>
              <w:jc w:val="center"/>
              <w:rPr>
                <w:rFonts w:eastAsia="Calibri"/>
                <w:sz w:val="26"/>
                <w:szCs w:val="26"/>
              </w:rPr>
            </w:pPr>
            <w:r w:rsidRPr="007F6C73">
              <w:rPr>
                <w:rFonts w:eastAsia="Calibri"/>
                <w:sz w:val="26"/>
                <w:szCs w:val="26"/>
              </w:rPr>
              <w:t>Sáng và chiều ngày</w:t>
            </w:r>
            <w:r w:rsidRPr="007F6C73">
              <w:rPr>
                <w:rFonts w:eastAsia="Calibri"/>
                <w:sz w:val="26"/>
                <w:szCs w:val="26"/>
              </w:rPr>
              <w:br/>
              <w:t>13/10/2022</w:t>
            </w:r>
          </w:p>
        </w:tc>
      </w:tr>
      <w:tr w:rsidR="00D779EB" w:rsidRPr="007F6C73" w14:paraId="5B757B02" w14:textId="77777777">
        <w:tc>
          <w:tcPr>
            <w:tcW w:w="6658" w:type="dxa"/>
            <w:shd w:val="clear" w:color="auto" w:fill="auto"/>
          </w:tcPr>
          <w:p w14:paraId="46A40990" w14:textId="77777777" w:rsidR="00D779EB" w:rsidRPr="007F6C73" w:rsidRDefault="00D779EB" w:rsidP="0068688B">
            <w:pPr>
              <w:jc w:val="both"/>
              <w:rPr>
                <w:rFonts w:eastAsia="Calibri"/>
                <w:b/>
                <w:sz w:val="26"/>
                <w:szCs w:val="26"/>
              </w:rPr>
            </w:pPr>
            <w:r w:rsidRPr="007F6C73">
              <w:rPr>
                <w:rFonts w:eastAsia="Calibri"/>
                <w:b/>
                <w:sz w:val="26"/>
                <w:szCs w:val="26"/>
              </w:rPr>
              <w:t>Lớp V, bao gồm các ngành sau:</w:t>
            </w:r>
          </w:p>
        </w:tc>
        <w:tc>
          <w:tcPr>
            <w:tcW w:w="2976" w:type="dxa"/>
            <w:shd w:val="clear" w:color="auto" w:fill="auto"/>
            <w:vAlign w:val="center"/>
          </w:tcPr>
          <w:p w14:paraId="1E0FB3E8" w14:textId="77777777" w:rsidR="00D779EB" w:rsidRPr="007F6C73" w:rsidRDefault="00D779EB">
            <w:pPr>
              <w:jc w:val="center"/>
              <w:rPr>
                <w:rFonts w:eastAsia="Calibri"/>
                <w:sz w:val="26"/>
                <w:szCs w:val="26"/>
              </w:rPr>
            </w:pPr>
          </w:p>
        </w:tc>
      </w:tr>
      <w:tr w:rsidR="00D779EB" w:rsidRPr="007F6C73" w14:paraId="577E9B40" w14:textId="77777777">
        <w:trPr>
          <w:trHeight w:val="938"/>
        </w:trPr>
        <w:tc>
          <w:tcPr>
            <w:tcW w:w="6658" w:type="dxa"/>
            <w:shd w:val="clear" w:color="auto" w:fill="auto"/>
            <w:vAlign w:val="center"/>
          </w:tcPr>
          <w:p w14:paraId="44FCF09D" w14:textId="77777777" w:rsidR="00D779EB" w:rsidRPr="007F6C73" w:rsidRDefault="00D779EB" w:rsidP="0068688B">
            <w:pPr>
              <w:jc w:val="both"/>
              <w:rPr>
                <w:rFonts w:eastAsia="Calibri"/>
                <w:sz w:val="26"/>
                <w:szCs w:val="26"/>
              </w:rPr>
            </w:pPr>
            <w:r w:rsidRPr="007F6C73">
              <w:rPr>
                <w:rFonts w:eastAsia="Calibri"/>
                <w:sz w:val="26"/>
                <w:szCs w:val="26"/>
              </w:rPr>
              <w:t xml:space="preserve">Ngôn ngữ Nga, Ngôn ngữ Pháp, Ngôn ngữ Nhật, Ngôn ngữ Hàn Quốc, Ngôn ngữ Trung Quốc. </w:t>
            </w:r>
            <w:r w:rsidRPr="007F6C73">
              <w:rPr>
                <w:rFonts w:eastAsia="Calibri"/>
                <w:b/>
                <w:sz w:val="20"/>
                <w:szCs w:val="26"/>
              </w:rPr>
              <w:t>610</w:t>
            </w:r>
          </w:p>
        </w:tc>
        <w:tc>
          <w:tcPr>
            <w:tcW w:w="2976" w:type="dxa"/>
            <w:shd w:val="clear" w:color="auto" w:fill="auto"/>
            <w:vAlign w:val="center"/>
          </w:tcPr>
          <w:p w14:paraId="36A79EA9" w14:textId="77777777" w:rsidR="00D779EB" w:rsidRPr="007F6C73" w:rsidRDefault="00D779EB">
            <w:pPr>
              <w:jc w:val="center"/>
              <w:rPr>
                <w:rFonts w:eastAsia="Calibri"/>
                <w:sz w:val="26"/>
                <w:szCs w:val="26"/>
              </w:rPr>
            </w:pPr>
            <w:r w:rsidRPr="007F6C73">
              <w:rPr>
                <w:rFonts w:eastAsia="Calibri"/>
                <w:sz w:val="26"/>
                <w:szCs w:val="26"/>
              </w:rPr>
              <w:t>Sáng và chiều ngày</w:t>
            </w:r>
            <w:r w:rsidRPr="007F6C73">
              <w:rPr>
                <w:rFonts w:eastAsia="Calibri"/>
                <w:sz w:val="26"/>
                <w:szCs w:val="26"/>
              </w:rPr>
              <w:br/>
              <w:t>14/10/2022</w:t>
            </w:r>
          </w:p>
        </w:tc>
      </w:tr>
    </w:tbl>
    <w:p w14:paraId="2F16C8A2" w14:textId="77777777" w:rsidR="00D779EB" w:rsidRPr="007F6C73" w:rsidRDefault="00D779EB" w:rsidP="00D779EB">
      <w:pPr>
        <w:rPr>
          <w:b/>
          <w:sz w:val="26"/>
          <w:szCs w:val="26"/>
        </w:rPr>
      </w:pPr>
    </w:p>
    <w:p w14:paraId="181BB549" w14:textId="77777777" w:rsidR="00D779EB" w:rsidRPr="007F6C73" w:rsidRDefault="00D779EB" w:rsidP="00D779EB">
      <w:pPr>
        <w:rPr>
          <w:b/>
          <w:sz w:val="26"/>
          <w:szCs w:val="26"/>
        </w:rPr>
      </w:pPr>
    </w:p>
    <w:p w14:paraId="7A068177" w14:textId="77777777" w:rsidR="00D779EB" w:rsidRPr="007F6C73" w:rsidRDefault="00D779EB" w:rsidP="00D779EB">
      <w:pPr>
        <w:rPr>
          <w:b/>
          <w:sz w:val="26"/>
          <w:szCs w:val="26"/>
        </w:rPr>
      </w:pPr>
    </w:p>
    <w:p w14:paraId="66A1AB2A" w14:textId="77777777" w:rsidR="00D779EB" w:rsidRPr="007F6C73" w:rsidRDefault="00D779EB" w:rsidP="00D779EB">
      <w:pPr>
        <w:rPr>
          <w:b/>
          <w:sz w:val="26"/>
          <w:szCs w:val="26"/>
        </w:rPr>
      </w:pPr>
    </w:p>
    <w:p w14:paraId="63304AB0" w14:textId="77777777" w:rsidR="00EA57AE" w:rsidRPr="007F6C73" w:rsidRDefault="00EA57AE" w:rsidP="00D779EB">
      <w:pPr>
        <w:rPr>
          <w:b/>
          <w:sz w:val="26"/>
          <w:szCs w:val="26"/>
        </w:rPr>
      </w:pPr>
    </w:p>
    <w:p w14:paraId="4EAE395F" w14:textId="77777777" w:rsidR="00D779EB" w:rsidRPr="007F6C73" w:rsidRDefault="00D779EB" w:rsidP="00D779EB">
      <w:pPr>
        <w:rPr>
          <w:b/>
          <w:sz w:val="26"/>
          <w:szCs w:val="26"/>
        </w:rPr>
      </w:pPr>
    </w:p>
    <w:p w14:paraId="0CDBDFE2" w14:textId="77777777" w:rsidR="00D779EB" w:rsidRPr="007F6C73" w:rsidRDefault="00D779EB" w:rsidP="00D779EB">
      <w:pPr>
        <w:rPr>
          <w:b/>
          <w:sz w:val="26"/>
          <w:szCs w:val="26"/>
        </w:rPr>
      </w:pPr>
    </w:p>
    <w:p w14:paraId="6A28A9EE" w14:textId="77777777" w:rsidR="00D779EB" w:rsidRPr="007F6C73" w:rsidRDefault="00D779EB" w:rsidP="00D779EB">
      <w:pPr>
        <w:rPr>
          <w:b/>
          <w:sz w:val="26"/>
          <w:szCs w:val="26"/>
        </w:rPr>
      </w:pPr>
    </w:p>
    <w:p w14:paraId="350BFE95" w14:textId="77777777" w:rsidR="00D779EB" w:rsidRPr="007F6C73" w:rsidRDefault="00D779EB" w:rsidP="00D779EB">
      <w:pPr>
        <w:jc w:val="center"/>
        <w:rPr>
          <w:b/>
          <w:sz w:val="28"/>
          <w:szCs w:val="28"/>
        </w:rPr>
      </w:pPr>
      <w:r w:rsidRPr="007F6C73">
        <w:rPr>
          <w:b/>
          <w:sz w:val="28"/>
          <w:szCs w:val="28"/>
        </w:rPr>
        <w:lastRenderedPageBreak/>
        <w:t>Phụ lục II</w:t>
      </w:r>
    </w:p>
    <w:p w14:paraId="28325BEB" w14:textId="77777777" w:rsidR="00D779EB" w:rsidRPr="007F6C73" w:rsidRDefault="00D779EB" w:rsidP="00D779EB">
      <w:pPr>
        <w:jc w:val="center"/>
        <w:rPr>
          <w:b/>
          <w:sz w:val="28"/>
          <w:szCs w:val="28"/>
        </w:rPr>
      </w:pPr>
      <w:r w:rsidRPr="007F6C73">
        <w:rPr>
          <w:b/>
          <w:sz w:val="28"/>
          <w:szCs w:val="28"/>
        </w:rPr>
        <w:t>LỊCH TỔ CHỨC TUẦN SINH HOẠT CÔNG DÂN – HSSV</w:t>
      </w:r>
    </w:p>
    <w:p w14:paraId="2EFD0C48" w14:textId="4480FE66" w:rsidR="00D779EB" w:rsidRPr="007F6C73" w:rsidRDefault="007129EA" w:rsidP="00D779EB">
      <w:pPr>
        <w:jc w:val="center"/>
        <w:rPr>
          <w:b/>
          <w:sz w:val="28"/>
          <w:szCs w:val="28"/>
        </w:rPr>
      </w:pPr>
      <w:r w:rsidRPr="007F6C73">
        <w:rPr>
          <w:b/>
          <w:sz w:val="28"/>
          <w:szCs w:val="28"/>
        </w:rPr>
        <w:t xml:space="preserve">SINH VIÊN NĂM </w:t>
      </w:r>
      <w:r w:rsidR="00D45B21">
        <w:rPr>
          <w:b/>
          <w:sz w:val="28"/>
          <w:szCs w:val="28"/>
        </w:rPr>
        <w:t xml:space="preserve">THỨ </w:t>
      </w:r>
      <w:r w:rsidRPr="007F6C73">
        <w:rPr>
          <w:b/>
          <w:sz w:val="28"/>
          <w:szCs w:val="28"/>
        </w:rPr>
        <w:t>HAI</w:t>
      </w:r>
      <w:r w:rsidR="00D779EB" w:rsidRPr="007F6C73">
        <w:rPr>
          <w:b/>
          <w:sz w:val="28"/>
          <w:szCs w:val="28"/>
        </w:rPr>
        <w:t>, NĂM HỌC 2022 – 2023</w:t>
      </w:r>
    </w:p>
    <w:p w14:paraId="3CCCEBB1" w14:textId="77777777" w:rsidR="00D779EB" w:rsidRPr="007F6C73" w:rsidRDefault="00D779EB" w:rsidP="00D779EB">
      <w:pPr>
        <w:jc w:val="center"/>
        <w:rPr>
          <w:b/>
          <w:sz w:val="28"/>
          <w:szCs w:val="28"/>
        </w:rPr>
      </w:pPr>
    </w:p>
    <w:p w14:paraId="1C7AAE5C" w14:textId="62862DFB" w:rsidR="00D779EB" w:rsidRPr="007F6C73" w:rsidRDefault="00D779EB" w:rsidP="00D779EB">
      <w:pPr>
        <w:ind w:firstLine="720"/>
        <w:rPr>
          <w:sz w:val="28"/>
          <w:szCs w:val="28"/>
        </w:rPr>
      </w:pPr>
      <w:r w:rsidRPr="007F6C73">
        <w:rPr>
          <w:sz w:val="28"/>
          <w:szCs w:val="28"/>
        </w:rPr>
        <w:t xml:space="preserve">Địa điểm: Hội trường </w:t>
      </w:r>
      <w:r w:rsidRPr="007F6C73">
        <w:rPr>
          <w:i/>
          <w:sz w:val="28"/>
          <w:szCs w:val="28"/>
        </w:rPr>
        <w:t xml:space="preserve">(tầng 5 dãy nhà học B, </w:t>
      </w:r>
      <w:r w:rsidR="00BF32DD">
        <w:rPr>
          <w:i/>
          <w:sz w:val="28"/>
          <w:szCs w:val="28"/>
        </w:rPr>
        <w:t>c</w:t>
      </w:r>
      <w:r w:rsidRPr="007F6C73">
        <w:rPr>
          <w:i/>
          <w:sz w:val="28"/>
          <w:szCs w:val="28"/>
        </w:rPr>
        <w:t>ơ sở 280 An Dương Vương, Phường 4, Quận 5)</w:t>
      </w:r>
      <w:r w:rsidRPr="007F6C73">
        <w:rPr>
          <w:sz w:val="28"/>
          <w:szCs w:val="28"/>
        </w:rPr>
        <w:t>. Sinh viên tham gia học tập trực tiếp.</w:t>
      </w:r>
    </w:p>
    <w:p w14:paraId="297FB6B8" w14:textId="77777777" w:rsidR="00D779EB" w:rsidRPr="007F6C73" w:rsidRDefault="00D779EB" w:rsidP="00D779EB">
      <w:pPr>
        <w:ind w:firstLine="720"/>
        <w:rPr>
          <w:sz w:val="18"/>
          <w:szCs w:val="18"/>
        </w:rPr>
      </w:pPr>
    </w:p>
    <w:p w14:paraId="23918CA2" w14:textId="77777777" w:rsidR="00D779EB" w:rsidRPr="007F6C73" w:rsidRDefault="00D779EB" w:rsidP="00D779EB">
      <w:pPr>
        <w:ind w:firstLine="709"/>
        <w:rPr>
          <w:sz w:val="28"/>
          <w:szCs w:val="28"/>
        </w:rPr>
      </w:pPr>
      <w:r w:rsidRPr="007F6C73">
        <w:rPr>
          <w:sz w:val="28"/>
          <w:szCs w:val="28"/>
        </w:rPr>
        <w:t>Chiều tối: Từ 18g00 đến 21g15</w:t>
      </w:r>
    </w:p>
    <w:p w14:paraId="21CCE9E3" w14:textId="77777777" w:rsidR="00D779EB" w:rsidRPr="007F6C73" w:rsidRDefault="00D779EB" w:rsidP="00D779EB">
      <w:pPr>
        <w:ind w:firstLine="709"/>
        <w:rPr>
          <w:sz w:val="12"/>
          <w:szCs w:val="12"/>
        </w:rPr>
      </w:pPr>
    </w:p>
    <w:p w14:paraId="4D35646F" w14:textId="77777777" w:rsidR="00D779EB" w:rsidRPr="007F6C73" w:rsidRDefault="00D779EB" w:rsidP="00D779EB">
      <w:pPr>
        <w:ind w:firstLine="709"/>
        <w:rPr>
          <w:sz w:val="28"/>
          <w:szCs w:val="28"/>
        </w:rPr>
      </w:pPr>
      <w:r w:rsidRPr="007F6C73">
        <w:rPr>
          <w:sz w:val="28"/>
          <w:szCs w:val="28"/>
        </w:rPr>
        <w:t>Lịch học cụ thể của từng ngành:</w:t>
      </w:r>
    </w:p>
    <w:p w14:paraId="145ACE4B" w14:textId="77777777" w:rsidR="00D779EB" w:rsidRPr="007F6C73" w:rsidRDefault="00D779EB" w:rsidP="00D779EB">
      <w:pPr>
        <w:rPr>
          <w:b/>
          <w:sz w:val="16"/>
          <w:szCs w:val="16"/>
        </w:rPr>
      </w:pPr>
    </w:p>
    <w:p w14:paraId="7AA8D029" w14:textId="77777777" w:rsidR="00D779EB" w:rsidRPr="007F6C73" w:rsidRDefault="00D779EB" w:rsidP="00D779EB">
      <w:pPr>
        <w:spacing w:after="120"/>
        <w:rPr>
          <w:i/>
          <w:sz w:val="26"/>
          <w:szCs w:val="26"/>
        </w:rPr>
      </w:pPr>
      <w:r w:rsidRPr="007F6C73">
        <w:rPr>
          <w:b/>
          <w:sz w:val="28"/>
          <w:szCs w:val="28"/>
        </w:rPr>
        <w:t xml:space="preserve">Sinh viên năm hai </w:t>
      </w:r>
      <w:r w:rsidRPr="007F6C73">
        <w:rPr>
          <w:i/>
          <w:sz w:val="26"/>
          <w:szCs w:val="26"/>
        </w:rPr>
        <w:t>(05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2939"/>
      </w:tblGrid>
      <w:tr w:rsidR="00D779EB" w:rsidRPr="007F6C73" w14:paraId="2CC41EC3" w14:textId="77777777">
        <w:tc>
          <w:tcPr>
            <w:tcW w:w="6658" w:type="dxa"/>
            <w:shd w:val="clear" w:color="auto" w:fill="auto"/>
          </w:tcPr>
          <w:p w14:paraId="3946A896" w14:textId="77777777" w:rsidR="00D779EB" w:rsidRPr="007F6C73" w:rsidRDefault="00D779EB">
            <w:pPr>
              <w:jc w:val="center"/>
              <w:rPr>
                <w:rFonts w:eastAsia="Calibri"/>
                <w:b/>
                <w:sz w:val="26"/>
                <w:szCs w:val="26"/>
              </w:rPr>
            </w:pPr>
            <w:r w:rsidRPr="007F6C73">
              <w:rPr>
                <w:rFonts w:eastAsia="Calibri"/>
                <w:b/>
                <w:sz w:val="26"/>
                <w:szCs w:val="26"/>
              </w:rPr>
              <w:t>Tên ngành</w:t>
            </w:r>
          </w:p>
        </w:tc>
        <w:tc>
          <w:tcPr>
            <w:tcW w:w="2976" w:type="dxa"/>
            <w:shd w:val="clear" w:color="auto" w:fill="auto"/>
          </w:tcPr>
          <w:p w14:paraId="66BE4759" w14:textId="77777777" w:rsidR="00D779EB" w:rsidRPr="007F6C73" w:rsidRDefault="00D779EB">
            <w:pPr>
              <w:jc w:val="center"/>
              <w:rPr>
                <w:rFonts w:eastAsia="Calibri"/>
                <w:b/>
                <w:sz w:val="26"/>
                <w:szCs w:val="26"/>
              </w:rPr>
            </w:pPr>
            <w:r w:rsidRPr="007F6C73">
              <w:rPr>
                <w:rFonts w:eastAsia="Calibri"/>
                <w:b/>
                <w:sz w:val="26"/>
                <w:szCs w:val="26"/>
              </w:rPr>
              <w:t>Thời gian học</w:t>
            </w:r>
          </w:p>
        </w:tc>
      </w:tr>
      <w:tr w:rsidR="00D779EB" w:rsidRPr="007F6C73" w14:paraId="061853C7" w14:textId="77777777">
        <w:tc>
          <w:tcPr>
            <w:tcW w:w="6658" w:type="dxa"/>
            <w:shd w:val="clear" w:color="auto" w:fill="auto"/>
          </w:tcPr>
          <w:p w14:paraId="7ADCFB39" w14:textId="77777777" w:rsidR="00D779EB" w:rsidRPr="007F6C73" w:rsidRDefault="00D779EB">
            <w:pPr>
              <w:rPr>
                <w:rFonts w:eastAsia="Calibri"/>
                <w:b/>
                <w:sz w:val="26"/>
                <w:szCs w:val="26"/>
              </w:rPr>
            </w:pPr>
            <w:r w:rsidRPr="007F6C73">
              <w:rPr>
                <w:rFonts w:eastAsia="Calibri"/>
                <w:b/>
                <w:sz w:val="26"/>
                <w:szCs w:val="26"/>
              </w:rPr>
              <w:t>Lớp I, bao gồm các ngành sau:</w:t>
            </w:r>
          </w:p>
        </w:tc>
        <w:tc>
          <w:tcPr>
            <w:tcW w:w="2976" w:type="dxa"/>
            <w:shd w:val="clear" w:color="auto" w:fill="auto"/>
          </w:tcPr>
          <w:p w14:paraId="0A9EB87D" w14:textId="77777777" w:rsidR="00D779EB" w:rsidRPr="007F6C73" w:rsidRDefault="00D779EB">
            <w:pPr>
              <w:jc w:val="center"/>
              <w:rPr>
                <w:rFonts w:eastAsia="Calibri"/>
                <w:sz w:val="26"/>
                <w:szCs w:val="26"/>
              </w:rPr>
            </w:pPr>
          </w:p>
        </w:tc>
      </w:tr>
      <w:tr w:rsidR="00D779EB" w:rsidRPr="007F6C73" w14:paraId="3466D8FC" w14:textId="77777777">
        <w:trPr>
          <w:trHeight w:val="1104"/>
        </w:trPr>
        <w:tc>
          <w:tcPr>
            <w:tcW w:w="6658" w:type="dxa"/>
            <w:shd w:val="clear" w:color="auto" w:fill="auto"/>
            <w:vAlign w:val="center"/>
          </w:tcPr>
          <w:p w14:paraId="6E52ADE4" w14:textId="77777777" w:rsidR="00D779EB" w:rsidRPr="007F6C73" w:rsidRDefault="00D779EB" w:rsidP="00E17BA9">
            <w:pPr>
              <w:jc w:val="both"/>
              <w:rPr>
                <w:rFonts w:eastAsia="Calibri"/>
                <w:szCs w:val="22"/>
              </w:rPr>
            </w:pPr>
            <w:r w:rsidRPr="007F6C73">
              <w:rPr>
                <w:rFonts w:eastAsia="Calibri"/>
                <w:sz w:val="26"/>
                <w:szCs w:val="26"/>
              </w:rPr>
              <w:t xml:space="preserve">Giáo dục Chính trị, Giáo dục Đặc biệt, Giáo dục Mầm non, Giáo dục thể chất, Giáo dục Tiểu học, Giáo dục Quốc phòng - An ninh. </w:t>
            </w:r>
            <w:r w:rsidRPr="007F6C73">
              <w:rPr>
                <w:rFonts w:eastAsia="Calibri"/>
                <w:b/>
                <w:sz w:val="20"/>
                <w:szCs w:val="26"/>
              </w:rPr>
              <w:t>680</w:t>
            </w:r>
          </w:p>
        </w:tc>
        <w:tc>
          <w:tcPr>
            <w:tcW w:w="2976" w:type="dxa"/>
            <w:shd w:val="clear" w:color="auto" w:fill="auto"/>
            <w:vAlign w:val="center"/>
          </w:tcPr>
          <w:p w14:paraId="74E5F14C" w14:textId="77777777" w:rsidR="00D779EB" w:rsidRPr="007F6C73" w:rsidRDefault="00D779EB">
            <w:pPr>
              <w:jc w:val="center"/>
              <w:rPr>
                <w:rFonts w:eastAsia="Calibri"/>
                <w:sz w:val="26"/>
                <w:szCs w:val="26"/>
              </w:rPr>
            </w:pPr>
            <w:r w:rsidRPr="007F6C73">
              <w:rPr>
                <w:rFonts w:eastAsia="Calibri"/>
                <w:sz w:val="26"/>
                <w:szCs w:val="26"/>
              </w:rPr>
              <w:t>Tối 21/10/2022</w:t>
            </w:r>
          </w:p>
        </w:tc>
      </w:tr>
      <w:tr w:rsidR="00D779EB" w:rsidRPr="007F6C73" w14:paraId="593D3913" w14:textId="77777777">
        <w:tc>
          <w:tcPr>
            <w:tcW w:w="6658" w:type="dxa"/>
            <w:shd w:val="clear" w:color="auto" w:fill="auto"/>
            <w:vAlign w:val="center"/>
          </w:tcPr>
          <w:p w14:paraId="689F166F" w14:textId="77777777" w:rsidR="00D779EB" w:rsidRPr="007F6C73" w:rsidRDefault="00D779EB" w:rsidP="00E17BA9">
            <w:pPr>
              <w:jc w:val="both"/>
              <w:rPr>
                <w:rFonts w:eastAsia="Calibri"/>
                <w:b/>
                <w:sz w:val="26"/>
                <w:szCs w:val="26"/>
              </w:rPr>
            </w:pPr>
            <w:r w:rsidRPr="007F6C73">
              <w:rPr>
                <w:rFonts w:eastAsia="Calibri"/>
                <w:b/>
                <w:sz w:val="26"/>
                <w:szCs w:val="26"/>
              </w:rPr>
              <w:t>Lớp II, bao gồm các ngành sau:</w:t>
            </w:r>
          </w:p>
        </w:tc>
        <w:tc>
          <w:tcPr>
            <w:tcW w:w="2976" w:type="dxa"/>
            <w:shd w:val="clear" w:color="auto" w:fill="auto"/>
            <w:vAlign w:val="center"/>
          </w:tcPr>
          <w:p w14:paraId="3A2C86D4" w14:textId="77777777" w:rsidR="00D779EB" w:rsidRPr="007F6C73" w:rsidRDefault="00D779EB">
            <w:pPr>
              <w:jc w:val="center"/>
              <w:rPr>
                <w:rFonts w:eastAsia="Calibri"/>
                <w:sz w:val="26"/>
                <w:szCs w:val="26"/>
              </w:rPr>
            </w:pPr>
          </w:p>
        </w:tc>
      </w:tr>
      <w:tr w:rsidR="00D779EB" w:rsidRPr="007F6C73" w14:paraId="2E391E59" w14:textId="77777777">
        <w:trPr>
          <w:trHeight w:val="1095"/>
        </w:trPr>
        <w:tc>
          <w:tcPr>
            <w:tcW w:w="6658" w:type="dxa"/>
            <w:shd w:val="clear" w:color="auto" w:fill="auto"/>
            <w:vAlign w:val="center"/>
          </w:tcPr>
          <w:p w14:paraId="1CC36160" w14:textId="1BA111B1" w:rsidR="00D779EB" w:rsidRPr="007F6C73" w:rsidRDefault="00D779EB" w:rsidP="001B0D84">
            <w:pPr>
              <w:jc w:val="both"/>
              <w:rPr>
                <w:rFonts w:eastAsia="Calibri"/>
                <w:sz w:val="26"/>
                <w:szCs w:val="26"/>
              </w:rPr>
            </w:pPr>
            <w:r w:rsidRPr="007F6C73">
              <w:rPr>
                <w:rFonts w:eastAsia="Calibri"/>
                <w:sz w:val="26"/>
                <w:szCs w:val="26"/>
              </w:rPr>
              <w:t>Sư phạm Đ</w:t>
            </w:r>
            <w:r w:rsidR="001B0D84">
              <w:rPr>
                <w:rFonts w:eastAsia="Calibri"/>
                <w:sz w:val="26"/>
                <w:szCs w:val="26"/>
              </w:rPr>
              <w:t>ịa</w:t>
            </w:r>
            <w:r w:rsidRPr="007F6C73">
              <w:rPr>
                <w:rFonts w:eastAsia="Calibri"/>
                <w:sz w:val="26"/>
                <w:szCs w:val="26"/>
              </w:rPr>
              <w:t xml:space="preserve"> lý, Sư phạm Hóa học, Sư phạm Khoa học tự nhiên, Sư phạm Lịch sử, Sư phạm Lịch sử - Địa lý, Sư phạm Ngữ văn. </w:t>
            </w:r>
            <w:r w:rsidRPr="007F6C73">
              <w:rPr>
                <w:rFonts w:eastAsia="Calibri"/>
                <w:b/>
                <w:sz w:val="20"/>
                <w:szCs w:val="26"/>
              </w:rPr>
              <w:t>566</w:t>
            </w:r>
          </w:p>
        </w:tc>
        <w:tc>
          <w:tcPr>
            <w:tcW w:w="2976" w:type="dxa"/>
            <w:shd w:val="clear" w:color="auto" w:fill="auto"/>
            <w:vAlign w:val="center"/>
          </w:tcPr>
          <w:p w14:paraId="0E7B60B1" w14:textId="77777777" w:rsidR="00D779EB" w:rsidRPr="007F6C73" w:rsidRDefault="00D779EB">
            <w:pPr>
              <w:jc w:val="center"/>
              <w:rPr>
                <w:rFonts w:eastAsia="Calibri"/>
                <w:sz w:val="26"/>
                <w:szCs w:val="26"/>
              </w:rPr>
            </w:pPr>
            <w:r w:rsidRPr="007F6C73">
              <w:rPr>
                <w:rFonts w:eastAsia="Calibri"/>
                <w:sz w:val="26"/>
                <w:szCs w:val="26"/>
              </w:rPr>
              <w:t>Tối 24/10/2022</w:t>
            </w:r>
          </w:p>
        </w:tc>
      </w:tr>
      <w:tr w:rsidR="00D779EB" w:rsidRPr="007F6C73" w14:paraId="35A250DB" w14:textId="77777777">
        <w:tc>
          <w:tcPr>
            <w:tcW w:w="6658" w:type="dxa"/>
            <w:shd w:val="clear" w:color="auto" w:fill="auto"/>
            <w:vAlign w:val="center"/>
          </w:tcPr>
          <w:p w14:paraId="604E1113" w14:textId="77777777" w:rsidR="00D779EB" w:rsidRPr="007F6C73" w:rsidRDefault="00D779EB" w:rsidP="00E17BA9">
            <w:pPr>
              <w:jc w:val="both"/>
              <w:rPr>
                <w:rFonts w:eastAsia="Calibri"/>
                <w:b/>
                <w:sz w:val="26"/>
                <w:szCs w:val="26"/>
              </w:rPr>
            </w:pPr>
            <w:r w:rsidRPr="007F6C73">
              <w:rPr>
                <w:rFonts w:eastAsia="Calibri"/>
                <w:b/>
                <w:sz w:val="26"/>
                <w:szCs w:val="26"/>
              </w:rPr>
              <w:t>Lớp III, bao gồm các ngành sau:</w:t>
            </w:r>
          </w:p>
        </w:tc>
        <w:tc>
          <w:tcPr>
            <w:tcW w:w="2976" w:type="dxa"/>
            <w:shd w:val="clear" w:color="auto" w:fill="auto"/>
            <w:vAlign w:val="center"/>
          </w:tcPr>
          <w:p w14:paraId="2DF1F074" w14:textId="77777777" w:rsidR="00D779EB" w:rsidRPr="007F6C73" w:rsidRDefault="00D779EB">
            <w:pPr>
              <w:jc w:val="center"/>
              <w:rPr>
                <w:rFonts w:eastAsia="Calibri"/>
                <w:sz w:val="26"/>
                <w:szCs w:val="26"/>
              </w:rPr>
            </w:pPr>
          </w:p>
        </w:tc>
      </w:tr>
      <w:tr w:rsidR="00D779EB" w:rsidRPr="007F6C73" w14:paraId="60AD0619" w14:textId="77777777">
        <w:trPr>
          <w:trHeight w:val="1102"/>
        </w:trPr>
        <w:tc>
          <w:tcPr>
            <w:tcW w:w="6658" w:type="dxa"/>
            <w:shd w:val="clear" w:color="auto" w:fill="auto"/>
            <w:vAlign w:val="center"/>
          </w:tcPr>
          <w:p w14:paraId="2F04BCAC" w14:textId="4D1013BD" w:rsidR="00D779EB" w:rsidRPr="007F6C73" w:rsidRDefault="00D779EB" w:rsidP="00AC4379">
            <w:pPr>
              <w:jc w:val="both"/>
              <w:rPr>
                <w:rFonts w:eastAsia="Calibri"/>
                <w:sz w:val="26"/>
                <w:szCs w:val="26"/>
              </w:rPr>
            </w:pPr>
            <w:r w:rsidRPr="007F6C73">
              <w:rPr>
                <w:rFonts w:eastAsia="Calibri"/>
                <w:sz w:val="26"/>
                <w:szCs w:val="26"/>
              </w:rPr>
              <w:t xml:space="preserve">Sư phạm Sinh học, Sư phạm tiếng Anh, Sư phạm tiếng </w:t>
            </w:r>
            <w:r w:rsidR="009335D4" w:rsidRPr="007F6C73">
              <w:rPr>
                <w:rFonts w:eastAsia="Calibri"/>
                <w:sz w:val="26"/>
                <w:szCs w:val="26"/>
              </w:rPr>
              <w:t>T</w:t>
            </w:r>
            <w:r w:rsidRPr="007F6C73">
              <w:rPr>
                <w:rFonts w:eastAsia="Calibri"/>
                <w:sz w:val="26"/>
                <w:szCs w:val="26"/>
              </w:rPr>
              <w:t>rung Quốc, Sư phạm Tin học, Sư phạm Toán học, Sư phạm Vật lý học</w:t>
            </w:r>
            <w:r w:rsidR="00AC4379">
              <w:rPr>
                <w:rFonts w:eastAsia="Calibri"/>
                <w:sz w:val="26"/>
                <w:szCs w:val="26"/>
              </w:rPr>
              <w:t xml:space="preserve">, </w:t>
            </w:r>
            <w:r w:rsidR="00AC4379" w:rsidRPr="00A74EC4">
              <w:rPr>
                <w:rFonts w:eastAsia="Calibri"/>
                <w:color w:val="FF0000"/>
                <w:sz w:val="26"/>
                <w:szCs w:val="26"/>
              </w:rPr>
              <w:t>Quản lý giáo dục</w:t>
            </w:r>
            <w:r w:rsidR="00AC4379">
              <w:rPr>
                <w:rFonts w:eastAsia="Calibri"/>
                <w:color w:val="FF0000"/>
                <w:sz w:val="26"/>
                <w:szCs w:val="26"/>
              </w:rPr>
              <w:t>, G</w:t>
            </w:r>
            <w:r w:rsidR="001B0D84">
              <w:rPr>
                <w:rFonts w:eastAsia="Calibri"/>
                <w:color w:val="FF0000"/>
                <w:sz w:val="26"/>
                <w:szCs w:val="26"/>
              </w:rPr>
              <w:t>i</w:t>
            </w:r>
            <w:r w:rsidR="00AC4379">
              <w:rPr>
                <w:rFonts w:eastAsia="Calibri"/>
                <w:color w:val="FF0000"/>
                <w:sz w:val="26"/>
                <w:szCs w:val="26"/>
              </w:rPr>
              <w:t>áo dục học</w:t>
            </w:r>
            <w:r w:rsidRPr="007F6C73">
              <w:rPr>
                <w:rFonts w:eastAsia="Calibri"/>
                <w:sz w:val="26"/>
                <w:szCs w:val="26"/>
              </w:rPr>
              <w:t xml:space="preserve">. </w:t>
            </w:r>
            <w:r w:rsidR="00AC4379">
              <w:rPr>
                <w:rFonts w:eastAsia="Calibri"/>
                <w:b/>
                <w:sz w:val="20"/>
                <w:szCs w:val="26"/>
              </w:rPr>
              <w:t>607</w:t>
            </w:r>
          </w:p>
        </w:tc>
        <w:tc>
          <w:tcPr>
            <w:tcW w:w="2976" w:type="dxa"/>
            <w:shd w:val="clear" w:color="auto" w:fill="auto"/>
            <w:vAlign w:val="center"/>
          </w:tcPr>
          <w:p w14:paraId="63C6E787" w14:textId="77777777" w:rsidR="00D779EB" w:rsidRPr="007F6C73" w:rsidRDefault="00D779EB">
            <w:pPr>
              <w:jc w:val="center"/>
              <w:rPr>
                <w:rFonts w:eastAsia="Calibri"/>
                <w:sz w:val="26"/>
                <w:szCs w:val="26"/>
              </w:rPr>
            </w:pPr>
            <w:r w:rsidRPr="007F6C73">
              <w:rPr>
                <w:rFonts w:eastAsia="Calibri"/>
                <w:sz w:val="26"/>
                <w:szCs w:val="26"/>
              </w:rPr>
              <w:t>Tối 25/10/2022</w:t>
            </w:r>
          </w:p>
        </w:tc>
      </w:tr>
      <w:tr w:rsidR="00D779EB" w:rsidRPr="007F6C73" w14:paraId="727ACBD7" w14:textId="77777777">
        <w:tc>
          <w:tcPr>
            <w:tcW w:w="6658" w:type="dxa"/>
            <w:shd w:val="clear" w:color="auto" w:fill="auto"/>
            <w:vAlign w:val="center"/>
          </w:tcPr>
          <w:p w14:paraId="68CFE80A" w14:textId="77777777" w:rsidR="00D779EB" w:rsidRPr="007F6C73" w:rsidRDefault="00D779EB" w:rsidP="00E17BA9">
            <w:pPr>
              <w:jc w:val="both"/>
              <w:rPr>
                <w:rFonts w:eastAsia="Calibri"/>
                <w:b/>
                <w:sz w:val="26"/>
                <w:szCs w:val="26"/>
              </w:rPr>
            </w:pPr>
            <w:r w:rsidRPr="007F6C73">
              <w:rPr>
                <w:rFonts w:eastAsia="Calibri"/>
                <w:b/>
                <w:sz w:val="26"/>
                <w:szCs w:val="26"/>
              </w:rPr>
              <w:t>Lớp IV, bao gồm các ngành sau:</w:t>
            </w:r>
          </w:p>
        </w:tc>
        <w:tc>
          <w:tcPr>
            <w:tcW w:w="2976" w:type="dxa"/>
            <w:shd w:val="clear" w:color="auto" w:fill="auto"/>
            <w:vAlign w:val="center"/>
          </w:tcPr>
          <w:p w14:paraId="0B05A43F" w14:textId="77777777" w:rsidR="00D779EB" w:rsidRPr="007F6C73" w:rsidRDefault="00D779EB">
            <w:pPr>
              <w:jc w:val="center"/>
              <w:rPr>
                <w:rFonts w:eastAsia="Calibri"/>
                <w:sz w:val="26"/>
                <w:szCs w:val="26"/>
              </w:rPr>
            </w:pPr>
          </w:p>
        </w:tc>
      </w:tr>
      <w:tr w:rsidR="00D779EB" w:rsidRPr="007F6C73" w14:paraId="1CC9B1F4" w14:textId="77777777" w:rsidTr="00FC2FD9">
        <w:trPr>
          <w:trHeight w:val="886"/>
        </w:trPr>
        <w:tc>
          <w:tcPr>
            <w:tcW w:w="6658" w:type="dxa"/>
            <w:shd w:val="clear" w:color="auto" w:fill="auto"/>
            <w:vAlign w:val="center"/>
          </w:tcPr>
          <w:p w14:paraId="6BEAF7D4" w14:textId="335C9E34" w:rsidR="00D779EB" w:rsidRPr="007F6C73" w:rsidRDefault="00D779EB" w:rsidP="00FC2FD9">
            <w:pPr>
              <w:tabs>
                <w:tab w:val="left" w:pos="1077"/>
              </w:tabs>
              <w:jc w:val="both"/>
              <w:rPr>
                <w:rFonts w:eastAsia="Calibri"/>
                <w:sz w:val="26"/>
                <w:szCs w:val="26"/>
              </w:rPr>
            </w:pPr>
            <w:r w:rsidRPr="007F6C73">
              <w:rPr>
                <w:rFonts w:eastAsia="Calibri"/>
                <w:sz w:val="26"/>
                <w:szCs w:val="26"/>
              </w:rPr>
              <w:t xml:space="preserve">Công nghệ Thông tin, Công tác xã hội, Tâm lý học, Tâm lý học giáo dục, Văn học, Việt Nam học, Hóa học. </w:t>
            </w:r>
            <w:r w:rsidRPr="007F6C73">
              <w:rPr>
                <w:rFonts w:eastAsia="Calibri"/>
                <w:b/>
                <w:sz w:val="20"/>
                <w:szCs w:val="26"/>
              </w:rPr>
              <w:t>756</w:t>
            </w:r>
          </w:p>
        </w:tc>
        <w:tc>
          <w:tcPr>
            <w:tcW w:w="2976" w:type="dxa"/>
            <w:shd w:val="clear" w:color="auto" w:fill="auto"/>
            <w:vAlign w:val="center"/>
          </w:tcPr>
          <w:p w14:paraId="3032829E" w14:textId="77777777" w:rsidR="00D779EB" w:rsidRPr="007F6C73" w:rsidRDefault="00D779EB">
            <w:pPr>
              <w:jc w:val="center"/>
              <w:rPr>
                <w:rFonts w:eastAsia="Calibri"/>
                <w:sz w:val="26"/>
                <w:szCs w:val="26"/>
              </w:rPr>
            </w:pPr>
            <w:r w:rsidRPr="007F6C73">
              <w:rPr>
                <w:rFonts w:eastAsia="Calibri"/>
                <w:sz w:val="26"/>
                <w:szCs w:val="26"/>
              </w:rPr>
              <w:t>Tối 26/10/2022</w:t>
            </w:r>
          </w:p>
        </w:tc>
      </w:tr>
      <w:tr w:rsidR="00D779EB" w:rsidRPr="007F6C73" w14:paraId="058CC06F" w14:textId="77777777">
        <w:tc>
          <w:tcPr>
            <w:tcW w:w="6658" w:type="dxa"/>
            <w:shd w:val="clear" w:color="auto" w:fill="auto"/>
            <w:vAlign w:val="center"/>
          </w:tcPr>
          <w:p w14:paraId="00BCAD38" w14:textId="77777777" w:rsidR="00D779EB" w:rsidRPr="007F6C73" w:rsidRDefault="00D779EB" w:rsidP="00E17BA9">
            <w:pPr>
              <w:jc w:val="both"/>
              <w:rPr>
                <w:rFonts w:eastAsia="Calibri"/>
                <w:b/>
                <w:sz w:val="26"/>
                <w:szCs w:val="26"/>
              </w:rPr>
            </w:pPr>
            <w:r w:rsidRPr="007F6C73">
              <w:rPr>
                <w:rFonts w:eastAsia="Calibri"/>
                <w:b/>
                <w:sz w:val="26"/>
                <w:szCs w:val="26"/>
              </w:rPr>
              <w:t>Lớp V, bao gồm các ngành sau:</w:t>
            </w:r>
          </w:p>
        </w:tc>
        <w:tc>
          <w:tcPr>
            <w:tcW w:w="2976" w:type="dxa"/>
            <w:shd w:val="clear" w:color="auto" w:fill="auto"/>
            <w:vAlign w:val="center"/>
          </w:tcPr>
          <w:p w14:paraId="614DED12" w14:textId="77777777" w:rsidR="00D779EB" w:rsidRPr="007F6C73" w:rsidRDefault="00D779EB">
            <w:pPr>
              <w:jc w:val="center"/>
              <w:rPr>
                <w:rFonts w:eastAsia="Calibri"/>
                <w:sz w:val="26"/>
                <w:szCs w:val="26"/>
              </w:rPr>
            </w:pPr>
          </w:p>
        </w:tc>
      </w:tr>
      <w:tr w:rsidR="00D779EB" w:rsidRPr="007F6C73" w14:paraId="3CC5A0F7" w14:textId="77777777">
        <w:trPr>
          <w:trHeight w:val="816"/>
        </w:trPr>
        <w:tc>
          <w:tcPr>
            <w:tcW w:w="6658" w:type="dxa"/>
            <w:shd w:val="clear" w:color="auto" w:fill="auto"/>
            <w:vAlign w:val="center"/>
          </w:tcPr>
          <w:p w14:paraId="03BF08B1" w14:textId="27CD2408" w:rsidR="00D779EB" w:rsidRPr="007F6C73" w:rsidRDefault="00D779EB" w:rsidP="00E17BA9">
            <w:pPr>
              <w:jc w:val="both"/>
              <w:rPr>
                <w:rFonts w:eastAsia="Calibri"/>
                <w:sz w:val="26"/>
                <w:szCs w:val="26"/>
              </w:rPr>
            </w:pPr>
            <w:r w:rsidRPr="007F6C73">
              <w:rPr>
                <w:rFonts w:eastAsia="Calibri"/>
                <w:sz w:val="26"/>
                <w:szCs w:val="26"/>
              </w:rPr>
              <w:t xml:space="preserve">Ngôn ngữ Anh, Ngôn ngữ Nga, Ngôn ngữ Nhật, Ngôn ngữ Pháp, Ngôn ngữ Trung Quốc, </w:t>
            </w:r>
            <w:r w:rsidR="000C3EA3">
              <w:rPr>
                <w:rFonts w:eastAsia="Calibri"/>
                <w:sz w:val="26"/>
                <w:szCs w:val="26"/>
              </w:rPr>
              <w:t xml:space="preserve">Ngôn ngữ Hàn Quốc, </w:t>
            </w:r>
            <w:bookmarkStart w:id="4" w:name="_GoBack"/>
            <w:bookmarkEnd w:id="4"/>
            <w:r w:rsidRPr="007F6C73">
              <w:rPr>
                <w:rFonts w:eastAsia="Calibri"/>
                <w:sz w:val="26"/>
                <w:szCs w:val="26"/>
              </w:rPr>
              <w:t xml:space="preserve">Quốc tế học. </w:t>
            </w:r>
            <w:r w:rsidRPr="007F6C73">
              <w:rPr>
                <w:rFonts w:eastAsia="Calibri"/>
                <w:b/>
                <w:sz w:val="20"/>
                <w:szCs w:val="26"/>
              </w:rPr>
              <w:t>853</w:t>
            </w:r>
          </w:p>
        </w:tc>
        <w:tc>
          <w:tcPr>
            <w:tcW w:w="2976" w:type="dxa"/>
            <w:shd w:val="clear" w:color="auto" w:fill="auto"/>
            <w:vAlign w:val="center"/>
          </w:tcPr>
          <w:p w14:paraId="52BD21C7" w14:textId="77777777" w:rsidR="00D779EB" w:rsidRPr="007F6C73" w:rsidRDefault="00D779EB">
            <w:pPr>
              <w:jc w:val="center"/>
              <w:rPr>
                <w:rFonts w:eastAsia="Calibri"/>
                <w:sz w:val="26"/>
                <w:szCs w:val="26"/>
              </w:rPr>
            </w:pPr>
            <w:r w:rsidRPr="007F6C73">
              <w:rPr>
                <w:rFonts w:eastAsia="Calibri"/>
                <w:sz w:val="26"/>
                <w:szCs w:val="26"/>
              </w:rPr>
              <w:t>Tối 27/10/2022</w:t>
            </w:r>
          </w:p>
        </w:tc>
      </w:tr>
    </w:tbl>
    <w:p w14:paraId="04BCFD20" w14:textId="77777777" w:rsidR="00D779EB" w:rsidRPr="007F6C73" w:rsidRDefault="00D779EB" w:rsidP="00D779EB">
      <w:pPr>
        <w:rPr>
          <w:sz w:val="26"/>
          <w:szCs w:val="26"/>
        </w:rPr>
      </w:pPr>
    </w:p>
    <w:p w14:paraId="61475C7C" w14:textId="77777777" w:rsidR="00D779EB" w:rsidRPr="007F6C73" w:rsidRDefault="00D779EB" w:rsidP="00D779EB">
      <w:pPr>
        <w:jc w:val="center"/>
        <w:rPr>
          <w:b/>
          <w:sz w:val="26"/>
          <w:szCs w:val="26"/>
        </w:rPr>
      </w:pPr>
    </w:p>
    <w:p w14:paraId="09B3F32B" w14:textId="77777777" w:rsidR="00D779EB" w:rsidRPr="007F6C73" w:rsidRDefault="00D779EB" w:rsidP="00D779EB">
      <w:pPr>
        <w:jc w:val="center"/>
        <w:rPr>
          <w:b/>
          <w:sz w:val="26"/>
          <w:szCs w:val="26"/>
        </w:rPr>
      </w:pPr>
    </w:p>
    <w:p w14:paraId="57845E3C" w14:textId="77777777" w:rsidR="00D779EB" w:rsidRPr="007F6C73" w:rsidRDefault="00D779EB" w:rsidP="00D779EB">
      <w:pPr>
        <w:jc w:val="center"/>
        <w:rPr>
          <w:b/>
          <w:sz w:val="26"/>
          <w:szCs w:val="26"/>
        </w:rPr>
      </w:pPr>
    </w:p>
    <w:p w14:paraId="0C2004AF" w14:textId="77777777" w:rsidR="00D779EB" w:rsidRPr="007F6C73" w:rsidRDefault="00D779EB" w:rsidP="00D779EB">
      <w:pPr>
        <w:jc w:val="center"/>
        <w:rPr>
          <w:b/>
          <w:sz w:val="26"/>
          <w:szCs w:val="26"/>
        </w:rPr>
      </w:pPr>
    </w:p>
    <w:p w14:paraId="43605BBB" w14:textId="77777777" w:rsidR="00D779EB" w:rsidRPr="007F6C73" w:rsidRDefault="00D779EB" w:rsidP="00D779EB">
      <w:pPr>
        <w:jc w:val="center"/>
        <w:rPr>
          <w:b/>
          <w:sz w:val="26"/>
          <w:szCs w:val="26"/>
        </w:rPr>
      </w:pPr>
    </w:p>
    <w:p w14:paraId="62ABEA93" w14:textId="77777777" w:rsidR="00D779EB" w:rsidRPr="007F6C73" w:rsidRDefault="00D779EB" w:rsidP="00D779EB">
      <w:pPr>
        <w:jc w:val="center"/>
        <w:rPr>
          <w:b/>
          <w:sz w:val="26"/>
          <w:szCs w:val="26"/>
        </w:rPr>
      </w:pPr>
    </w:p>
    <w:p w14:paraId="7852FAD7" w14:textId="77777777" w:rsidR="00D779EB" w:rsidRPr="007F6C73" w:rsidRDefault="00D779EB" w:rsidP="00D779EB">
      <w:pPr>
        <w:jc w:val="center"/>
        <w:rPr>
          <w:b/>
          <w:sz w:val="26"/>
          <w:szCs w:val="26"/>
        </w:rPr>
      </w:pPr>
    </w:p>
    <w:p w14:paraId="226E0A76" w14:textId="77777777" w:rsidR="00D779EB" w:rsidRPr="007F6C73" w:rsidRDefault="00D779EB" w:rsidP="00D779EB">
      <w:pPr>
        <w:jc w:val="center"/>
        <w:rPr>
          <w:b/>
          <w:sz w:val="26"/>
          <w:szCs w:val="26"/>
        </w:rPr>
      </w:pPr>
    </w:p>
    <w:p w14:paraId="72940A2F" w14:textId="77777777" w:rsidR="00EA57AE" w:rsidRPr="007F6C73" w:rsidRDefault="00EA57AE" w:rsidP="00D779EB">
      <w:pPr>
        <w:jc w:val="center"/>
        <w:rPr>
          <w:b/>
          <w:sz w:val="26"/>
          <w:szCs w:val="26"/>
        </w:rPr>
      </w:pPr>
    </w:p>
    <w:p w14:paraId="3457AB8E" w14:textId="2CA0BC1C" w:rsidR="00D779EB" w:rsidRDefault="00D779EB" w:rsidP="00D779EB">
      <w:pPr>
        <w:jc w:val="center"/>
        <w:rPr>
          <w:b/>
          <w:sz w:val="26"/>
          <w:szCs w:val="26"/>
        </w:rPr>
      </w:pPr>
    </w:p>
    <w:p w14:paraId="2D5D511E" w14:textId="77777777" w:rsidR="0072505A" w:rsidRPr="007F6C73" w:rsidRDefault="0072505A" w:rsidP="00D779EB">
      <w:pPr>
        <w:jc w:val="center"/>
        <w:rPr>
          <w:b/>
          <w:sz w:val="26"/>
          <w:szCs w:val="26"/>
        </w:rPr>
      </w:pPr>
    </w:p>
    <w:p w14:paraId="225D3171" w14:textId="77777777" w:rsidR="00D779EB" w:rsidRPr="007F6C73" w:rsidRDefault="00D779EB" w:rsidP="00D779EB">
      <w:pPr>
        <w:jc w:val="center"/>
        <w:rPr>
          <w:b/>
          <w:sz w:val="26"/>
          <w:szCs w:val="26"/>
        </w:rPr>
      </w:pPr>
    </w:p>
    <w:p w14:paraId="6C3E8122" w14:textId="77777777" w:rsidR="00D779EB" w:rsidRPr="007F6C73" w:rsidRDefault="00D779EB" w:rsidP="00D779EB">
      <w:pPr>
        <w:jc w:val="center"/>
        <w:rPr>
          <w:b/>
          <w:sz w:val="28"/>
          <w:szCs w:val="28"/>
        </w:rPr>
      </w:pPr>
      <w:r w:rsidRPr="007F6C73">
        <w:rPr>
          <w:b/>
          <w:sz w:val="28"/>
          <w:szCs w:val="28"/>
        </w:rPr>
        <w:lastRenderedPageBreak/>
        <w:t>Phụ lục II</w:t>
      </w:r>
      <w:r w:rsidR="00EA135B" w:rsidRPr="007F6C73">
        <w:rPr>
          <w:b/>
          <w:sz w:val="28"/>
          <w:szCs w:val="28"/>
        </w:rPr>
        <w:t>I</w:t>
      </w:r>
    </w:p>
    <w:p w14:paraId="34ECE153" w14:textId="77777777" w:rsidR="00D779EB" w:rsidRPr="007F6C73" w:rsidRDefault="00D779EB" w:rsidP="00D779EB">
      <w:pPr>
        <w:jc w:val="center"/>
        <w:rPr>
          <w:b/>
          <w:sz w:val="28"/>
          <w:szCs w:val="28"/>
        </w:rPr>
      </w:pPr>
      <w:r w:rsidRPr="007F6C73">
        <w:rPr>
          <w:b/>
          <w:sz w:val="28"/>
          <w:szCs w:val="28"/>
        </w:rPr>
        <w:t>LỊCH TỔ CHỨC TUẦN SINH HOẠT CÔNG DÂN – HSSV</w:t>
      </w:r>
    </w:p>
    <w:p w14:paraId="7E8CFD3F" w14:textId="6B76FF3E" w:rsidR="00D779EB" w:rsidRPr="007F6C73" w:rsidRDefault="00D779EB" w:rsidP="00D779EB">
      <w:pPr>
        <w:jc w:val="center"/>
        <w:rPr>
          <w:b/>
          <w:sz w:val="28"/>
          <w:szCs w:val="28"/>
        </w:rPr>
      </w:pPr>
      <w:r w:rsidRPr="007F6C73">
        <w:rPr>
          <w:b/>
          <w:sz w:val="28"/>
          <w:szCs w:val="28"/>
        </w:rPr>
        <w:t xml:space="preserve">SINH VIÊN NĂM </w:t>
      </w:r>
      <w:r w:rsidR="00D45B21">
        <w:rPr>
          <w:b/>
          <w:sz w:val="28"/>
          <w:szCs w:val="28"/>
        </w:rPr>
        <w:t xml:space="preserve">THỨ </w:t>
      </w:r>
      <w:r w:rsidRPr="007F6C73">
        <w:rPr>
          <w:b/>
          <w:sz w:val="28"/>
          <w:szCs w:val="28"/>
        </w:rPr>
        <w:t>BA, NĂM HỌC 2022 – 2023</w:t>
      </w:r>
    </w:p>
    <w:p w14:paraId="01DC60C3" w14:textId="77777777" w:rsidR="00D779EB" w:rsidRPr="007F6C73" w:rsidRDefault="00D779EB" w:rsidP="00D779EB">
      <w:pPr>
        <w:spacing w:after="120"/>
        <w:rPr>
          <w:b/>
          <w:sz w:val="26"/>
          <w:szCs w:val="26"/>
        </w:rPr>
      </w:pPr>
    </w:p>
    <w:p w14:paraId="7E78CA84" w14:textId="7EEAFF92" w:rsidR="00D779EB" w:rsidRPr="007F6C73" w:rsidRDefault="00D779EB" w:rsidP="00D779EB">
      <w:pPr>
        <w:ind w:firstLine="720"/>
        <w:rPr>
          <w:sz w:val="28"/>
          <w:szCs w:val="28"/>
        </w:rPr>
      </w:pPr>
      <w:r w:rsidRPr="007F6C73">
        <w:rPr>
          <w:sz w:val="28"/>
          <w:szCs w:val="28"/>
        </w:rPr>
        <w:t xml:space="preserve">Địa điểm: Hội trường </w:t>
      </w:r>
      <w:r w:rsidRPr="007F6C73">
        <w:rPr>
          <w:i/>
          <w:sz w:val="28"/>
          <w:szCs w:val="28"/>
        </w:rPr>
        <w:t xml:space="preserve">(tầng 5 dãy nhà học B, </w:t>
      </w:r>
      <w:r w:rsidR="00BF32DD">
        <w:rPr>
          <w:i/>
          <w:sz w:val="28"/>
          <w:szCs w:val="28"/>
        </w:rPr>
        <w:t>c</w:t>
      </w:r>
      <w:r w:rsidRPr="007F6C73">
        <w:rPr>
          <w:i/>
          <w:sz w:val="28"/>
          <w:szCs w:val="28"/>
        </w:rPr>
        <w:t>ơ sở 280 An Dương Vương, Phường 4, Quận 5)</w:t>
      </w:r>
      <w:r w:rsidRPr="007F6C73">
        <w:rPr>
          <w:sz w:val="28"/>
          <w:szCs w:val="28"/>
        </w:rPr>
        <w:t>. Sinh viên tham gia học tập trực tiếp.</w:t>
      </w:r>
    </w:p>
    <w:p w14:paraId="7AFE1433" w14:textId="77777777" w:rsidR="00D779EB" w:rsidRPr="007F6C73" w:rsidRDefault="00D779EB" w:rsidP="00D779EB">
      <w:pPr>
        <w:ind w:firstLine="720"/>
        <w:rPr>
          <w:sz w:val="18"/>
          <w:szCs w:val="18"/>
        </w:rPr>
      </w:pPr>
    </w:p>
    <w:p w14:paraId="0059EF2D" w14:textId="77777777" w:rsidR="00D779EB" w:rsidRPr="007F6C73" w:rsidRDefault="00D779EB" w:rsidP="00D779EB">
      <w:pPr>
        <w:ind w:firstLine="709"/>
        <w:rPr>
          <w:sz w:val="28"/>
          <w:szCs w:val="28"/>
        </w:rPr>
      </w:pPr>
      <w:r w:rsidRPr="007F6C73">
        <w:rPr>
          <w:sz w:val="28"/>
          <w:szCs w:val="28"/>
        </w:rPr>
        <w:t>Chiều tối: Từ 18g00 đến 21g15</w:t>
      </w:r>
    </w:p>
    <w:p w14:paraId="15395490" w14:textId="77777777" w:rsidR="00D779EB" w:rsidRPr="007F6C73" w:rsidRDefault="00D779EB" w:rsidP="00D779EB">
      <w:pPr>
        <w:ind w:firstLine="709"/>
        <w:rPr>
          <w:sz w:val="12"/>
          <w:szCs w:val="12"/>
        </w:rPr>
      </w:pPr>
    </w:p>
    <w:p w14:paraId="536DC92B" w14:textId="77777777" w:rsidR="00D779EB" w:rsidRPr="007F6C73" w:rsidRDefault="00D779EB" w:rsidP="00D779EB">
      <w:pPr>
        <w:ind w:firstLine="709"/>
        <w:rPr>
          <w:sz w:val="28"/>
          <w:szCs w:val="28"/>
        </w:rPr>
      </w:pPr>
      <w:r w:rsidRPr="007F6C73">
        <w:rPr>
          <w:sz w:val="28"/>
          <w:szCs w:val="28"/>
        </w:rPr>
        <w:t>Lịch học cụ thể của từng ngành:</w:t>
      </w:r>
    </w:p>
    <w:p w14:paraId="35CB48F3" w14:textId="77777777" w:rsidR="00D779EB" w:rsidRPr="007F6C73" w:rsidRDefault="00D779EB" w:rsidP="00D779EB">
      <w:pPr>
        <w:spacing w:after="120"/>
        <w:rPr>
          <w:b/>
          <w:sz w:val="26"/>
          <w:szCs w:val="26"/>
        </w:rPr>
      </w:pPr>
    </w:p>
    <w:p w14:paraId="52BA6586" w14:textId="77777777" w:rsidR="00D779EB" w:rsidRPr="007F6C73" w:rsidRDefault="00D779EB" w:rsidP="00D779EB">
      <w:pPr>
        <w:spacing w:after="120"/>
        <w:rPr>
          <w:i/>
          <w:sz w:val="26"/>
          <w:szCs w:val="26"/>
        </w:rPr>
      </w:pPr>
      <w:r w:rsidRPr="007F6C73">
        <w:rPr>
          <w:b/>
          <w:sz w:val="28"/>
          <w:szCs w:val="28"/>
        </w:rPr>
        <w:t>Sinh viên năm ba</w:t>
      </w:r>
      <w:r w:rsidR="00486D37" w:rsidRPr="007F6C73">
        <w:rPr>
          <w:b/>
          <w:sz w:val="28"/>
          <w:szCs w:val="28"/>
        </w:rPr>
        <w:t xml:space="preserve"> </w:t>
      </w:r>
      <w:r w:rsidRPr="007F6C73">
        <w:rPr>
          <w:i/>
          <w:sz w:val="26"/>
          <w:szCs w:val="26"/>
        </w:rPr>
        <w:t>(05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2939"/>
      </w:tblGrid>
      <w:tr w:rsidR="00D779EB" w:rsidRPr="007F6C73" w14:paraId="7AC73657" w14:textId="77777777">
        <w:tc>
          <w:tcPr>
            <w:tcW w:w="6658" w:type="dxa"/>
            <w:shd w:val="clear" w:color="auto" w:fill="auto"/>
          </w:tcPr>
          <w:p w14:paraId="53D597F3" w14:textId="77777777" w:rsidR="00D779EB" w:rsidRPr="007F6C73" w:rsidRDefault="00D779EB">
            <w:pPr>
              <w:jc w:val="center"/>
              <w:rPr>
                <w:rFonts w:eastAsia="Calibri"/>
                <w:b/>
                <w:sz w:val="26"/>
                <w:szCs w:val="26"/>
              </w:rPr>
            </w:pPr>
            <w:r w:rsidRPr="007F6C73">
              <w:rPr>
                <w:rFonts w:eastAsia="Calibri"/>
                <w:b/>
                <w:sz w:val="26"/>
                <w:szCs w:val="26"/>
              </w:rPr>
              <w:t>Tên ngành</w:t>
            </w:r>
          </w:p>
        </w:tc>
        <w:tc>
          <w:tcPr>
            <w:tcW w:w="2976" w:type="dxa"/>
            <w:shd w:val="clear" w:color="auto" w:fill="auto"/>
          </w:tcPr>
          <w:p w14:paraId="4433300D" w14:textId="77777777" w:rsidR="00D779EB" w:rsidRPr="007F6C73" w:rsidRDefault="00D779EB">
            <w:pPr>
              <w:jc w:val="center"/>
              <w:rPr>
                <w:rFonts w:eastAsia="Calibri"/>
                <w:b/>
                <w:sz w:val="26"/>
                <w:szCs w:val="26"/>
              </w:rPr>
            </w:pPr>
            <w:r w:rsidRPr="007F6C73">
              <w:rPr>
                <w:rFonts w:eastAsia="Calibri"/>
                <w:b/>
                <w:sz w:val="26"/>
                <w:szCs w:val="26"/>
              </w:rPr>
              <w:t>Thời gian học</w:t>
            </w:r>
          </w:p>
        </w:tc>
      </w:tr>
      <w:tr w:rsidR="00D779EB" w:rsidRPr="007F6C73" w14:paraId="7C56C973" w14:textId="77777777">
        <w:tc>
          <w:tcPr>
            <w:tcW w:w="6658" w:type="dxa"/>
            <w:shd w:val="clear" w:color="auto" w:fill="auto"/>
          </w:tcPr>
          <w:p w14:paraId="477C9CB8" w14:textId="77777777" w:rsidR="00D779EB" w:rsidRPr="007F6C73" w:rsidRDefault="00D779EB">
            <w:pPr>
              <w:rPr>
                <w:rFonts w:eastAsia="Calibri"/>
                <w:b/>
                <w:sz w:val="26"/>
                <w:szCs w:val="26"/>
              </w:rPr>
            </w:pPr>
            <w:r w:rsidRPr="007F6C73">
              <w:rPr>
                <w:rFonts w:eastAsia="Calibri"/>
                <w:b/>
                <w:sz w:val="26"/>
                <w:szCs w:val="26"/>
              </w:rPr>
              <w:t>Lớp I, bao gồm các ngành sau:</w:t>
            </w:r>
          </w:p>
        </w:tc>
        <w:tc>
          <w:tcPr>
            <w:tcW w:w="2976" w:type="dxa"/>
            <w:shd w:val="clear" w:color="auto" w:fill="auto"/>
          </w:tcPr>
          <w:p w14:paraId="12951517" w14:textId="77777777" w:rsidR="00D779EB" w:rsidRPr="007F6C73" w:rsidRDefault="00D779EB">
            <w:pPr>
              <w:jc w:val="center"/>
              <w:rPr>
                <w:rFonts w:eastAsia="Calibri"/>
                <w:sz w:val="26"/>
                <w:szCs w:val="26"/>
              </w:rPr>
            </w:pPr>
          </w:p>
        </w:tc>
      </w:tr>
      <w:tr w:rsidR="00D779EB" w:rsidRPr="007F6C73" w14:paraId="60365CBA" w14:textId="77777777">
        <w:trPr>
          <w:trHeight w:val="1048"/>
        </w:trPr>
        <w:tc>
          <w:tcPr>
            <w:tcW w:w="6658" w:type="dxa"/>
            <w:shd w:val="clear" w:color="auto" w:fill="auto"/>
            <w:vAlign w:val="center"/>
          </w:tcPr>
          <w:p w14:paraId="287B4687" w14:textId="77777777" w:rsidR="00D779EB" w:rsidRPr="007F6C73" w:rsidRDefault="00D779EB" w:rsidP="00E17BA9">
            <w:pPr>
              <w:tabs>
                <w:tab w:val="left" w:pos="2517"/>
              </w:tabs>
              <w:jc w:val="both"/>
              <w:rPr>
                <w:rFonts w:eastAsia="Calibri"/>
                <w:sz w:val="26"/>
                <w:szCs w:val="26"/>
              </w:rPr>
            </w:pPr>
            <w:r w:rsidRPr="007F6C73">
              <w:rPr>
                <w:rFonts w:eastAsia="Calibri"/>
                <w:sz w:val="26"/>
                <w:szCs w:val="26"/>
              </w:rPr>
              <w:t xml:space="preserve">Công nghệ Thông tin, Công tác xã hội, Địa lý học, </w:t>
            </w:r>
            <w:r w:rsidR="005C77C7" w:rsidRPr="007F6C73">
              <w:rPr>
                <w:rFonts w:eastAsia="Calibri"/>
                <w:sz w:val="26"/>
                <w:szCs w:val="26"/>
              </w:rPr>
              <w:t xml:space="preserve">Giáo dục </w:t>
            </w:r>
            <w:r w:rsidRPr="007F6C73">
              <w:rPr>
                <w:rFonts w:eastAsia="Calibri"/>
                <w:sz w:val="26"/>
                <w:szCs w:val="26"/>
              </w:rPr>
              <w:t xml:space="preserve"> Chính trị, </w:t>
            </w:r>
            <w:r w:rsidR="005C77C7" w:rsidRPr="007F6C73">
              <w:rPr>
                <w:rFonts w:eastAsia="Calibri"/>
                <w:sz w:val="26"/>
                <w:szCs w:val="26"/>
              </w:rPr>
              <w:t xml:space="preserve">Giáo dục </w:t>
            </w:r>
            <w:r w:rsidRPr="007F6C73">
              <w:rPr>
                <w:rFonts w:eastAsia="Calibri"/>
                <w:sz w:val="26"/>
                <w:szCs w:val="26"/>
              </w:rPr>
              <w:t xml:space="preserve">Đặc biệt, </w:t>
            </w:r>
            <w:r w:rsidR="005C77C7" w:rsidRPr="007F6C73">
              <w:rPr>
                <w:rFonts w:eastAsia="Calibri"/>
                <w:sz w:val="26"/>
                <w:szCs w:val="26"/>
              </w:rPr>
              <w:t xml:space="preserve">Giáo dục </w:t>
            </w:r>
            <w:r w:rsidRPr="007F6C73">
              <w:rPr>
                <w:rFonts w:eastAsia="Calibri"/>
                <w:sz w:val="26"/>
                <w:szCs w:val="26"/>
              </w:rPr>
              <w:t xml:space="preserve">Mầm non, </w:t>
            </w:r>
            <w:r w:rsidR="005C77C7" w:rsidRPr="007F6C73">
              <w:rPr>
                <w:rFonts w:eastAsia="Calibri"/>
                <w:sz w:val="26"/>
                <w:szCs w:val="26"/>
              </w:rPr>
              <w:t xml:space="preserve">Giáo dục </w:t>
            </w:r>
            <w:r w:rsidRPr="007F6C73">
              <w:rPr>
                <w:rFonts w:eastAsia="Calibri"/>
                <w:sz w:val="26"/>
                <w:szCs w:val="26"/>
              </w:rPr>
              <w:t xml:space="preserve">Thể chất, </w:t>
            </w:r>
            <w:r w:rsidR="005C77C7" w:rsidRPr="007F6C73">
              <w:rPr>
                <w:rFonts w:eastAsia="Calibri"/>
                <w:sz w:val="26"/>
                <w:szCs w:val="26"/>
              </w:rPr>
              <w:t xml:space="preserve">Giáo dục </w:t>
            </w:r>
            <w:r w:rsidRPr="007F6C73">
              <w:rPr>
                <w:rFonts w:eastAsia="Calibri"/>
                <w:sz w:val="26"/>
                <w:szCs w:val="26"/>
              </w:rPr>
              <w:t xml:space="preserve">Quốc phòng – An ninh, Ngôn ngữ Nhật.  </w:t>
            </w:r>
            <w:r w:rsidRPr="007F6C73">
              <w:rPr>
                <w:rFonts w:eastAsia="Calibri"/>
                <w:b/>
                <w:sz w:val="20"/>
                <w:szCs w:val="26"/>
              </w:rPr>
              <w:t>901</w:t>
            </w:r>
          </w:p>
        </w:tc>
        <w:tc>
          <w:tcPr>
            <w:tcW w:w="2976" w:type="dxa"/>
            <w:shd w:val="clear" w:color="auto" w:fill="auto"/>
            <w:vAlign w:val="center"/>
          </w:tcPr>
          <w:p w14:paraId="1C4D655D" w14:textId="77777777" w:rsidR="00D779EB" w:rsidRPr="007F6C73" w:rsidRDefault="00D779EB">
            <w:pPr>
              <w:jc w:val="center"/>
              <w:rPr>
                <w:rFonts w:eastAsia="Calibri"/>
                <w:sz w:val="26"/>
                <w:szCs w:val="26"/>
              </w:rPr>
            </w:pPr>
            <w:r w:rsidRPr="007F6C73">
              <w:rPr>
                <w:rFonts w:eastAsia="Calibri"/>
                <w:sz w:val="26"/>
                <w:szCs w:val="26"/>
              </w:rPr>
              <w:t>Tối 28/10/2022</w:t>
            </w:r>
          </w:p>
        </w:tc>
      </w:tr>
      <w:tr w:rsidR="00D779EB" w:rsidRPr="007F6C73" w14:paraId="34F99FD3" w14:textId="77777777">
        <w:tc>
          <w:tcPr>
            <w:tcW w:w="6658" w:type="dxa"/>
            <w:shd w:val="clear" w:color="auto" w:fill="auto"/>
            <w:vAlign w:val="center"/>
          </w:tcPr>
          <w:p w14:paraId="20903166" w14:textId="77777777" w:rsidR="00D779EB" w:rsidRPr="007F6C73" w:rsidRDefault="00D779EB" w:rsidP="00E17BA9">
            <w:pPr>
              <w:jc w:val="both"/>
              <w:rPr>
                <w:rFonts w:eastAsia="Calibri"/>
                <w:b/>
                <w:sz w:val="26"/>
                <w:szCs w:val="26"/>
              </w:rPr>
            </w:pPr>
            <w:r w:rsidRPr="007F6C73">
              <w:rPr>
                <w:rFonts w:eastAsia="Calibri"/>
                <w:b/>
                <w:sz w:val="26"/>
                <w:szCs w:val="26"/>
              </w:rPr>
              <w:t>Lớp II, bao gồm các ngành sau:</w:t>
            </w:r>
          </w:p>
        </w:tc>
        <w:tc>
          <w:tcPr>
            <w:tcW w:w="2976" w:type="dxa"/>
            <w:shd w:val="clear" w:color="auto" w:fill="auto"/>
            <w:vAlign w:val="center"/>
          </w:tcPr>
          <w:p w14:paraId="56C3EA20" w14:textId="77777777" w:rsidR="00D779EB" w:rsidRPr="007F6C73" w:rsidRDefault="00D779EB">
            <w:pPr>
              <w:jc w:val="center"/>
              <w:rPr>
                <w:rFonts w:eastAsia="Calibri"/>
                <w:sz w:val="26"/>
                <w:szCs w:val="26"/>
              </w:rPr>
            </w:pPr>
          </w:p>
        </w:tc>
      </w:tr>
      <w:tr w:rsidR="00D779EB" w:rsidRPr="007F6C73" w14:paraId="348F843E" w14:textId="77777777">
        <w:trPr>
          <w:trHeight w:val="514"/>
        </w:trPr>
        <w:tc>
          <w:tcPr>
            <w:tcW w:w="6658" w:type="dxa"/>
            <w:shd w:val="clear" w:color="auto" w:fill="auto"/>
            <w:vAlign w:val="center"/>
          </w:tcPr>
          <w:p w14:paraId="67751F17" w14:textId="01887A4C" w:rsidR="00D779EB" w:rsidRPr="007F6C73" w:rsidRDefault="00445CB9" w:rsidP="00E17BA9">
            <w:pPr>
              <w:jc w:val="both"/>
              <w:rPr>
                <w:rFonts w:eastAsia="Calibri"/>
                <w:sz w:val="26"/>
                <w:szCs w:val="26"/>
              </w:rPr>
            </w:pPr>
            <w:r w:rsidRPr="007F6C73">
              <w:rPr>
                <w:rFonts w:eastAsia="Calibri"/>
                <w:sz w:val="26"/>
                <w:szCs w:val="26"/>
              </w:rPr>
              <w:t xml:space="preserve">Giáo dục </w:t>
            </w:r>
            <w:r w:rsidR="00D779EB" w:rsidRPr="007F6C73">
              <w:rPr>
                <w:rFonts w:eastAsia="Calibri"/>
                <w:sz w:val="26"/>
                <w:szCs w:val="26"/>
              </w:rPr>
              <w:t>Tiểu học, Hóa học, Ngôn Ngữ Anh, Ngôn ngữ Nga</w:t>
            </w:r>
            <w:r w:rsidR="00C63E59">
              <w:rPr>
                <w:rFonts w:eastAsia="Calibri"/>
                <w:sz w:val="26"/>
                <w:szCs w:val="26"/>
              </w:rPr>
              <w:t>, Ngôn ngữ Hàn Quốc</w:t>
            </w:r>
            <w:r w:rsidR="00D779EB" w:rsidRPr="007F6C73">
              <w:rPr>
                <w:rFonts w:eastAsia="Calibri"/>
                <w:sz w:val="26"/>
                <w:szCs w:val="26"/>
              </w:rPr>
              <w:t xml:space="preserve">. </w:t>
            </w:r>
            <w:r w:rsidR="00D779EB" w:rsidRPr="007F6C73">
              <w:rPr>
                <w:rFonts w:eastAsia="Calibri"/>
                <w:b/>
                <w:sz w:val="20"/>
                <w:szCs w:val="26"/>
              </w:rPr>
              <w:t>866</w:t>
            </w:r>
          </w:p>
        </w:tc>
        <w:tc>
          <w:tcPr>
            <w:tcW w:w="2976" w:type="dxa"/>
            <w:shd w:val="clear" w:color="auto" w:fill="auto"/>
            <w:vAlign w:val="center"/>
          </w:tcPr>
          <w:p w14:paraId="1336B376" w14:textId="77777777" w:rsidR="00D779EB" w:rsidRPr="007F6C73" w:rsidRDefault="00D779EB">
            <w:pPr>
              <w:jc w:val="center"/>
              <w:rPr>
                <w:rFonts w:eastAsia="Calibri"/>
                <w:sz w:val="26"/>
                <w:szCs w:val="26"/>
              </w:rPr>
            </w:pPr>
            <w:r w:rsidRPr="007F6C73">
              <w:rPr>
                <w:rFonts w:eastAsia="Calibri"/>
                <w:sz w:val="26"/>
                <w:szCs w:val="26"/>
              </w:rPr>
              <w:t>Tối 31/10/2022</w:t>
            </w:r>
          </w:p>
        </w:tc>
      </w:tr>
      <w:tr w:rsidR="00D779EB" w:rsidRPr="007F6C73" w14:paraId="7AD3831C" w14:textId="77777777">
        <w:tc>
          <w:tcPr>
            <w:tcW w:w="6658" w:type="dxa"/>
            <w:shd w:val="clear" w:color="auto" w:fill="auto"/>
            <w:vAlign w:val="center"/>
          </w:tcPr>
          <w:p w14:paraId="00D11837" w14:textId="77777777" w:rsidR="00D779EB" w:rsidRPr="007F6C73" w:rsidRDefault="00D779EB" w:rsidP="00E17BA9">
            <w:pPr>
              <w:jc w:val="both"/>
              <w:rPr>
                <w:rFonts w:eastAsia="Calibri"/>
                <w:b/>
                <w:sz w:val="26"/>
                <w:szCs w:val="26"/>
              </w:rPr>
            </w:pPr>
            <w:r w:rsidRPr="007F6C73">
              <w:rPr>
                <w:rFonts w:eastAsia="Calibri"/>
                <w:b/>
                <w:sz w:val="26"/>
                <w:szCs w:val="26"/>
              </w:rPr>
              <w:t>Lớp III, bao gồm các ngành sau:</w:t>
            </w:r>
          </w:p>
        </w:tc>
        <w:tc>
          <w:tcPr>
            <w:tcW w:w="2976" w:type="dxa"/>
            <w:shd w:val="clear" w:color="auto" w:fill="auto"/>
            <w:vAlign w:val="center"/>
          </w:tcPr>
          <w:p w14:paraId="709AB9B7" w14:textId="77777777" w:rsidR="00D779EB" w:rsidRPr="007F6C73" w:rsidRDefault="00D779EB">
            <w:pPr>
              <w:jc w:val="center"/>
              <w:rPr>
                <w:rFonts w:eastAsia="Calibri"/>
                <w:sz w:val="26"/>
                <w:szCs w:val="26"/>
              </w:rPr>
            </w:pPr>
          </w:p>
        </w:tc>
      </w:tr>
      <w:tr w:rsidR="00D779EB" w:rsidRPr="007F6C73" w14:paraId="0CE24637" w14:textId="77777777">
        <w:trPr>
          <w:trHeight w:val="824"/>
        </w:trPr>
        <w:tc>
          <w:tcPr>
            <w:tcW w:w="6658" w:type="dxa"/>
            <w:shd w:val="clear" w:color="auto" w:fill="auto"/>
            <w:vAlign w:val="center"/>
          </w:tcPr>
          <w:p w14:paraId="1F59C8A1" w14:textId="77777777" w:rsidR="00D779EB" w:rsidRPr="007F6C73" w:rsidRDefault="00D779EB" w:rsidP="00E17BA9">
            <w:pPr>
              <w:tabs>
                <w:tab w:val="left" w:pos="1628"/>
              </w:tabs>
              <w:jc w:val="both"/>
              <w:rPr>
                <w:rFonts w:eastAsia="Calibri"/>
                <w:sz w:val="26"/>
                <w:szCs w:val="26"/>
              </w:rPr>
            </w:pPr>
            <w:r w:rsidRPr="007F6C73">
              <w:rPr>
                <w:rFonts w:eastAsia="Calibri"/>
                <w:sz w:val="26"/>
                <w:szCs w:val="26"/>
              </w:rPr>
              <w:t xml:space="preserve">Ngôn ngữ Pháp, Ngôn ngữ </w:t>
            </w:r>
            <w:r w:rsidR="00A530EC" w:rsidRPr="007F6C73">
              <w:rPr>
                <w:rFonts w:eastAsia="Calibri"/>
                <w:sz w:val="26"/>
                <w:szCs w:val="26"/>
              </w:rPr>
              <w:t>T</w:t>
            </w:r>
            <w:r w:rsidRPr="007F6C73">
              <w:rPr>
                <w:rFonts w:eastAsia="Calibri"/>
                <w:sz w:val="26"/>
                <w:szCs w:val="26"/>
              </w:rPr>
              <w:t xml:space="preserve">rung Quốc, Quốc tế học, Sư phạm Địa lý, Sư phạm Hóa học, Sư phạm Khoa học Tự nhiên. </w:t>
            </w:r>
            <w:r w:rsidRPr="007F6C73">
              <w:rPr>
                <w:rFonts w:eastAsia="Calibri"/>
                <w:b/>
                <w:sz w:val="20"/>
                <w:szCs w:val="26"/>
              </w:rPr>
              <w:t>856</w:t>
            </w:r>
          </w:p>
        </w:tc>
        <w:tc>
          <w:tcPr>
            <w:tcW w:w="2976" w:type="dxa"/>
            <w:shd w:val="clear" w:color="auto" w:fill="auto"/>
            <w:vAlign w:val="center"/>
          </w:tcPr>
          <w:p w14:paraId="52727AEA" w14:textId="77777777" w:rsidR="00D779EB" w:rsidRPr="007F6C73" w:rsidRDefault="00D779EB">
            <w:pPr>
              <w:jc w:val="center"/>
              <w:rPr>
                <w:rFonts w:eastAsia="Calibri"/>
                <w:sz w:val="26"/>
                <w:szCs w:val="26"/>
              </w:rPr>
            </w:pPr>
            <w:r w:rsidRPr="007F6C73">
              <w:rPr>
                <w:rFonts w:eastAsia="Calibri"/>
                <w:sz w:val="26"/>
                <w:szCs w:val="26"/>
              </w:rPr>
              <w:t>Tối 01/11/2022</w:t>
            </w:r>
          </w:p>
        </w:tc>
      </w:tr>
      <w:tr w:rsidR="00D779EB" w:rsidRPr="007F6C73" w14:paraId="45401D2F" w14:textId="77777777">
        <w:tc>
          <w:tcPr>
            <w:tcW w:w="6658" w:type="dxa"/>
            <w:shd w:val="clear" w:color="auto" w:fill="auto"/>
            <w:vAlign w:val="center"/>
          </w:tcPr>
          <w:p w14:paraId="5FAC7256" w14:textId="77777777" w:rsidR="00D779EB" w:rsidRPr="007F6C73" w:rsidRDefault="00D779EB" w:rsidP="00E17BA9">
            <w:pPr>
              <w:jc w:val="both"/>
              <w:rPr>
                <w:rFonts w:eastAsia="Calibri"/>
                <w:b/>
                <w:sz w:val="26"/>
                <w:szCs w:val="26"/>
              </w:rPr>
            </w:pPr>
            <w:r w:rsidRPr="007F6C73">
              <w:rPr>
                <w:rFonts w:eastAsia="Calibri"/>
                <w:b/>
                <w:sz w:val="26"/>
                <w:szCs w:val="26"/>
              </w:rPr>
              <w:t>Lớp IV, bao gồm các ngành sau:</w:t>
            </w:r>
          </w:p>
        </w:tc>
        <w:tc>
          <w:tcPr>
            <w:tcW w:w="2976" w:type="dxa"/>
            <w:shd w:val="clear" w:color="auto" w:fill="auto"/>
            <w:vAlign w:val="center"/>
          </w:tcPr>
          <w:p w14:paraId="75AB3C95" w14:textId="77777777" w:rsidR="00D779EB" w:rsidRPr="007F6C73" w:rsidRDefault="00D779EB">
            <w:pPr>
              <w:jc w:val="center"/>
              <w:rPr>
                <w:rFonts w:eastAsia="Calibri"/>
                <w:sz w:val="26"/>
                <w:szCs w:val="26"/>
              </w:rPr>
            </w:pPr>
          </w:p>
        </w:tc>
      </w:tr>
      <w:tr w:rsidR="00D779EB" w:rsidRPr="007F6C73" w14:paraId="4F8086A2" w14:textId="77777777">
        <w:trPr>
          <w:trHeight w:val="1110"/>
        </w:trPr>
        <w:tc>
          <w:tcPr>
            <w:tcW w:w="6658" w:type="dxa"/>
            <w:shd w:val="clear" w:color="auto" w:fill="auto"/>
            <w:vAlign w:val="center"/>
          </w:tcPr>
          <w:p w14:paraId="47AC740F" w14:textId="77777777" w:rsidR="00D779EB" w:rsidRPr="007F6C73" w:rsidRDefault="00D779EB" w:rsidP="00E17BA9">
            <w:pPr>
              <w:tabs>
                <w:tab w:val="left" w:pos="1077"/>
              </w:tabs>
              <w:jc w:val="both"/>
              <w:rPr>
                <w:rFonts w:eastAsia="Calibri"/>
                <w:sz w:val="26"/>
                <w:szCs w:val="26"/>
              </w:rPr>
            </w:pPr>
            <w:r w:rsidRPr="007F6C73">
              <w:rPr>
                <w:rFonts w:eastAsia="Calibri"/>
                <w:sz w:val="26"/>
                <w:szCs w:val="26"/>
              </w:rPr>
              <w:t xml:space="preserve">Sư phạm Lịch sử, Sư phạm Lịch sử - Địa lý, Sư phạm Ngữ văn, Sư phạm Sinh học, Sư phạm tiếng Anh, Sư phạm tiếng Pháp, </w:t>
            </w:r>
            <w:r w:rsidR="00A530EC" w:rsidRPr="007F6C73">
              <w:rPr>
                <w:rFonts w:eastAsia="Calibri"/>
                <w:sz w:val="26"/>
                <w:szCs w:val="26"/>
              </w:rPr>
              <w:t xml:space="preserve">Sư phạm tiếng Nga, </w:t>
            </w:r>
            <w:r w:rsidRPr="007F6C73">
              <w:rPr>
                <w:rFonts w:eastAsia="Calibri"/>
                <w:sz w:val="26"/>
                <w:szCs w:val="26"/>
              </w:rPr>
              <w:t xml:space="preserve">Sư phạm tiếng </w:t>
            </w:r>
            <w:r w:rsidR="00A530EC" w:rsidRPr="007F6C73">
              <w:rPr>
                <w:rFonts w:eastAsia="Calibri"/>
                <w:sz w:val="26"/>
                <w:szCs w:val="26"/>
              </w:rPr>
              <w:t>T</w:t>
            </w:r>
            <w:r w:rsidRPr="007F6C73">
              <w:rPr>
                <w:rFonts w:eastAsia="Calibri"/>
                <w:sz w:val="26"/>
                <w:szCs w:val="26"/>
              </w:rPr>
              <w:t xml:space="preserve">rung Quốc, Sư phạm Tin học. </w:t>
            </w:r>
            <w:r w:rsidRPr="007F6C73">
              <w:rPr>
                <w:rFonts w:eastAsia="Calibri"/>
                <w:b/>
                <w:sz w:val="20"/>
                <w:szCs w:val="26"/>
              </w:rPr>
              <w:t>8</w:t>
            </w:r>
            <w:r w:rsidR="003B5F4A" w:rsidRPr="007F6C73">
              <w:rPr>
                <w:rFonts w:eastAsia="Calibri"/>
                <w:b/>
                <w:sz w:val="20"/>
                <w:szCs w:val="26"/>
              </w:rPr>
              <w:t>37</w:t>
            </w:r>
          </w:p>
        </w:tc>
        <w:tc>
          <w:tcPr>
            <w:tcW w:w="2976" w:type="dxa"/>
            <w:shd w:val="clear" w:color="auto" w:fill="auto"/>
            <w:vAlign w:val="center"/>
          </w:tcPr>
          <w:p w14:paraId="3DED3113" w14:textId="77777777" w:rsidR="00D779EB" w:rsidRPr="007F6C73" w:rsidRDefault="00D779EB">
            <w:pPr>
              <w:jc w:val="center"/>
              <w:rPr>
                <w:rFonts w:eastAsia="Calibri"/>
                <w:sz w:val="26"/>
                <w:szCs w:val="26"/>
              </w:rPr>
            </w:pPr>
            <w:r w:rsidRPr="007F6C73">
              <w:rPr>
                <w:rFonts w:eastAsia="Calibri"/>
                <w:sz w:val="26"/>
                <w:szCs w:val="26"/>
              </w:rPr>
              <w:t>Tối 02/11/2022</w:t>
            </w:r>
          </w:p>
        </w:tc>
      </w:tr>
      <w:tr w:rsidR="00D779EB" w:rsidRPr="007F6C73" w14:paraId="2882FCF8" w14:textId="77777777">
        <w:tc>
          <w:tcPr>
            <w:tcW w:w="6658" w:type="dxa"/>
            <w:shd w:val="clear" w:color="auto" w:fill="auto"/>
            <w:vAlign w:val="center"/>
          </w:tcPr>
          <w:p w14:paraId="10B9E1CD" w14:textId="77777777" w:rsidR="00D779EB" w:rsidRPr="007F6C73" w:rsidRDefault="00D779EB" w:rsidP="00E17BA9">
            <w:pPr>
              <w:jc w:val="both"/>
              <w:rPr>
                <w:rFonts w:eastAsia="Calibri"/>
                <w:b/>
                <w:sz w:val="26"/>
                <w:szCs w:val="26"/>
              </w:rPr>
            </w:pPr>
            <w:r w:rsidRPr="007F6C73">
              <w:rPr>
                <w:rFonts w:eastAsia="Calibri"/>
                <w:b/>
                <w:sz w:val="26"/>
                <w:szCs w:val="26"/>
              </w:rPr>
              <w:t>Lớp V, bao gồm các ngành sau:</w:t>
            </w:r>
          </w:p>
        </w:tc>
        <w:tc>
          <w:tcPr>
            <w:tcW w:w="2976" w:type="dxa"/>
            <w:shd w:val="clear" w:color="auto" w:fill="auto"/>
            <w:vAlign w:val="center"/>
          </w:tcPr>
          <w:p w14:paraId="46182CFF" w14:textId="77777777" w:rsidR="00D779EB" w:rsidRPr="007F6C73" w:rsidRDefault="00D779EB">
            <w:pPr>
              <w:jc w:val="center"/>
              <w:rPr>
                <w:rFonts w:eastAsia="Calibri"/>
                <w:sz w:val="26"/>
                <w:szCs w:val="26"/>
              </w:rPr>
            </w:pPr>
          </w:p>
        </w:tc>
      </w:tr>
      <w:tr w:rsidR="00D779EB" w:rsidRPr="007F6C73" w14:paraId="5854F002" w14:textId="77777777" w:rsidTr="00FC2FD9">
        <w:trPr>
          <w:trHeight w:val="831"/>
        </w:trPr>
        <w:tc>
          <w:tcPr>
            <w:tcW w:w="6658" w:type="dxa"/>
            <w:shd w:val="clear" w:color="auto" w:fill="auto"/>
            <w:vAlign w:val="center"/>
          </w:tcPr>
          <w:p w14:paraId="442F70C3" w14:textId="1BE034BB" w:rsidR="00D779EB" w:rsidRPr="007F6C73" w:rsidRDefault="00D779EB" w:rsidP="009A6DCD">
            <w:pPr>
              <w:jc w:val="both"/>
              <w:rPr>
                <w:rFonts w:eastAsia="Calibri"/>
                <w:sz w:val="26"/>
                <w:szCs w:val="26"/>
              </w:rPr>
            </w:pPr>
            <w:r w:rsidRPr="007F6C73">
              <w:rPr>
                <w:rFonts w:eastAsia="Calibri"/>
                <w:sz w:val="26"/>
                <w:szCs w:val="26"/>
              </w:rPr>
              <w:t>Sư phạm Toán học, Sư phạm Vậ</w:t>
            </w:r>
            <w:r w:rsidR="00482367" w:rsidRPr="007F6C73">
              <w:rPr>
                <w:rFonts w:eastAsia="Calibri"/>
                <w:sz w:val="26"/>
                <w:szCs w:val="26"/>
              </w:rPr>
              <w:t>t</w:t>
            </w:r>
            <w:r w:rsidRPr="007F6C73">
              <w:rPr>
                <w:rFonts w:eastAsia="Calibri"/>
                <w:sz w:val="26"/>
                <w:szCs w:val="26"/>
              </w:rPr>
              <w:t xml:space="preserve"> lý, Tâm lý học, Tâm lý học giáo dục, Văn học, Vật lý học, Việt Nam học</w:t>
            </w:r>
            <w:r w:rsidR="009A6DCD">
              <w:rPr>
                <w:rFonts w:eastAsia="Calibri"/>
                <w:sz w:val="26"/>
                <w:szCs w:val="26"/>
              </w:rPr>
              <w:t xml:space="preserve">, </w:t>
            </w:r>
            <w:r w:rsidR="009A6DCD" w:rsidRPr="00A74EC4">
              <w:rPr>
                <w:rFonts w:eastAsia="Calibri"/>
                <w:color w:val="FF0000"/>
                <w:sz w:val="26"/>
                <w:szCs w:val="26"/>
              </w:rPr>
              <w:t>Quản lý giáo dục</w:t>
            </w:r>
            <w:r w:rsidRPr="007F6C73">
              <w:rPr>
                <w:rFonts w:eastAsia="Calibri"/>
                <w:sz w:val="26"/>
                <w:szCs w:val="26"/>
              </w:rPr>
              <w:t xml:space="preserve">. </w:t>
            </w:r>
            <w:r w:rsidR="009A6DCD">
              <w:rPr>
                <w:rFonts w:eastAsia="Calibri"/>
                <w:b/>
                <w:sz w:val="20"/>
                <w:szCs w:val="26"/>
              </w:rPr>
              <w:t>823</w:t>
            </w:r>
          </w:p>
        </w:tc>
        <w:tc>
          <w:tcPr>
            <w:tcW w:w="2976" w:type="dxa"/>
            <w:shd w:val="clear" w:color="auto" w:fill="auto"/>
            <w:vAlign w:val="center"/>
          </w:tcPr>
          <w:p w14:paraId="6B05CB4B" w14:textId="77777777" w:rsidR="00D779EB" w:rsidRPr="007F6C73" w:rsidRDefault="00D779EB">
            <w:pPr>
              <w:jc w:val="center"/>
              <w:rPr>
                <w:rFonts w:eastAsia="Calibri"/>
                <w:sz w:val="26"/>
                <w:szCs w:val="26"/>
              </w:rPr>
            </w:pPr>
            <w:r w:rsidRPr="007F6C73">
              <w:rPr>
                <w:rFonts w:eastAsia="Calibri"/>
                <w:sz w:val="26"/>
                <w:szCs w:val="26"/>
              </w:rPr>
              <w:t>Tối 03/11/2022</w:t>
            </w:r>
          </w:p>
        </w:tc>
      </w:tr>
    </w:tbl>
    <w:p w14:paraId="4D886EFE" w14:textId="77777777" w:rsidR="00D779EB" w:rsidRPr="007F6C73" w:rsidRDefault="00D779EB" w:rsidP="00D779EB">
      <w:pPr>
        <w:rPr>
          <w:sz w:val="26"/>
          <w:szCs w:val="26"/>
        </w:rPr>
      </w:pPr>
    </w:p>
    <w:p w14:paraId="0616E031" w14:textId="77777777" w:rsidR="00D779EB" w:rsidRPr="007F6C73" w:rsidRDefault="00D779EB" w:rsidP="00D779EB">
      <w:pPr>
        <w:rPr>
          <w:sz w:val="26"/>
          <w:szCs w:val="26"/>
        </w:rPr>
      </w:pPr>
    </w:p>
    <w:p w14:paraId="36A36A14" w14:textId="77777777" w:rsidR="00D779EB" w:rsidRPr="007F6C73" w:rsidRDefault="00D779EB" w:rsidP="00D779EB">
      <w:pPr>
        <w:rPr>
          <w:sz w:val="26"/>
          <w:szCs w:val="26"/>
        </w:rPr>
      </w:pPr>
    </w:p>
    <w:p w14:paraId="36295689" w14:textId="77777777" w:rsidR="00D779EB" w:rsidRPr="007F6C73" w:rsidRDefault="00D779EB" w:rsidP="00D779EB">
      <w:pPr>
        <w:rPr>
          <w:sz w:val="26"/>
          <w:szCs w:val="26"/>
        </w:rPr>
      </w:pPr>
    </w:p>
    <w:p w14:paraId="6AE9945E" w14:textId="77777777" w:rsidR="00D779EB" w:rsidRPr="007F6C73" w:rsidRDefault="00D779EB" w:rsidP="00D779EB">
      <w:pPr>
        <w:rPr>
          <w:sz w:val="26"/>
          <w:szCs w:val="26"/>
        </w:rPr>
      </w:pPr>
    </w:p>
    <w:p w14:paraId="1DEDC8BF" w14:textId="77777777" w:rsidR="00D779EB" w:rsidRPr="007F6C73" w:rsidRDefault="00D779EB" w:rsidP="00D779EB">
      <w:pPr>
        <w:rPr>
          <w:sz w:val="26"/>
          <w:szCs w:val="26"/>
        </w:rPr>
      </w:pPr>
    </w:p>
    <w:p w14:paraId="463AFEC2" w14:textId="77777777" w:rsidR="00D779EB" w:rsidRPr="007F6C73" w:rsidRDefault="00D779EB" w:rsidP="00D779EB">
      <w:pPr>
        <w:rPr>
          <w:sz w:val="26"/>
          <w:szCs w:val="26"/>
        </w:rPr>
      </w:pPr>
    </w:p>
    <w:p w14:paraId="604C3B3B" w14:textId="77777777" w:rsidR="00D779EB" w:rsidRPr="007F6C73" w:rsidRDefault="00D779EB" w:rsidP="00D779EB">
      <w:pPr>
        <w:rPr>
          <w:sz w:val="26"/>
          <w:szCs w:val="26"/>
        </w:rPr>
      </w:pPr>
    </w:p>
    <w:p w14:paraId="67892FB5" w14:textId="77777777" w:rsidR="00EA57AE" w:rsidRPr="007F6C73" w:rsidRDefault="00EA57AE" w:rsidP="00D779EB">
      <w:pPr>
        <w:rPr>
          <w:sz w:val="26"/>
          <w:szCs w:val="26"/>
        </w:rPr>
      </w:pPr>
    </w:p>
    <w:p w14:paraId="14F81477" w14:textId="77777777" w:rsidR="00EA57AE" w:rsidRPr="007F6C73" w:rsidRDefault="00EA57AE" w:rsidP="00D779EB">
      <w:pPr>
        <w:rPr>
          <w:sz w:val="26"/>
          <w:szCs w:val="26"/>
        </w:rPr>
      </w:pPr>
    </w:p>
    <w:p w14:paraId="0C35C751" w14:textId="5DDA80A9" w:rsidR="00D779EB" w:rsidRDefault="00D779EB" w:rsidP="00D779EB">
      <w:pPr>
        <w:rPr>
          <w:sz w:val="26"/>
          <w:szCs w:val="26"/>
        </w:rPr>
      </w:pPr>
    </w:p>
    <w:p w14:paraId="2286C571" w14:textId="4C2895E7" w:rsidR="003D09EE" w:rsidRDefault="003D09EE" w:rsidP="00D779EB">
      <w:pPr>
        <w:rPr>
          <w:sz w:val="26"/>
          <w:szCs w:val="26"/>
        </w:rPr>
      </w:pPr>
    </w:p>
    <w:p w14:paraId="4C0B9B02" w14:textId="77777777" w:rsidR="003D09EE" w:rsidRPr="007F6C73" w:rsidRDefault="003D09EE" w:rsidP="00D779EB">
      <w:pPr>
        <w:rPr>
          <w:sz w:val="26"/>
          <w:szCs w:val="26"/>
        </w:rPr>
      </w:pPr>
    </w:p>
    <w:p w14:paraId="062C16BE" w14:textId="77777777" w:rsidR="00D779EB" w:rsidRPr="007F6C73" w:rsidRDefault="00D779EB" w:rsidP="00D779EB">
      <w:pPr>
        <w:rPr>
          <w:sz w:val="26"/>
          <w:szCs w:val="26"/>
        </w:rPr>
      </w:pPr>
    </w:p>
    <w:p w14:paraId="64711FDC" w14:textId="77777777" w:rsidR="00D779EB" w:rsidRPr="007F6C73" w:rsidRDefault="00D779EB" w:rsidP="00D779EB">
      <w:pPr>
        <w:jc w:val="center"/>
        <w:rPr>
          <w:b/>
          <w:sz w:val="28"/>
          <w:szCs w:val="28"/>
        </w:rPr>
      </w:pPr>
      <w:r w:rsidRPr="007F6C73">
        <w:rPr>
          <w:b/>
          <w:sz w:val="28"/>
          <w:szCs w:val="28"/>
        </w:rPr>
        <w:t>Phụ lục I</w:t>
      </w:r>
      <w:r w:rsidR="000D73EC" w:rsidRPr="007F6C73">
        <w:rPr>
          <w:b/>
          <w:sz w:val="28"/>
          <w:szCs w:val="28"/>
        </w:rPr>
        <w:t>V</w:t>
      </w:r>
    </w:p>
    <w:p w14:paraId="62E01489" w14:textId="77777777" w:rsidR="00D779EB" w:rsidRPr="007F6C73" w:rsidRDefault="00D779EB" w:rsidP="00D779EB">
      <w:pPr>
        <w:jc w:val="center"/>
        <w:rPr>
          <w:b/>
          <w:sz w:val="28"/>
          <w:szCs w:val="28"/>
        </w:rPr>
      </w:pPr>
      <w:r w:rsidRPr="007F6C73">
        <w:rPr>
          <w:b/>
          <w:sz w:val="28"/>
          <w:szCs w:val="28"/>
        </w:rPr>
        <w:t>LỊCH TỔ CHỨC TUẦN SINH HOẠT CÔNG DÂN – HSSV</w:t>
      </w:r>
    </w:p>
    <w:p w14:paraId="4980AEE6" w14:textId="0EAD2F26" w:rsidR="00D779EB" w:rsidRPr="007F6C73" w:rsidRDefault="00D779EB" w:rsidP="00D779EB">
      <w:pPr>
        <w:jc w:val="center"/>
        <w:rPr>
          <w:b/>
          <w:sz w:val="28"/>
          <w:szCs w:val="28"/>
        </w:rPr>
      </w:pPr>
      <w:r w:rsidRPr="007F6C73">
        <w:rPr>
          <w:b/>
          <w:sz w:val="28"/>
          <w:szCs w:val="28"/>
        </w:rPr>
        <w:t xml:space="preserve">SINH VIÊN NĂM </w:t>
      </w:r>
      <w:r w:rsidR="00D45B21">
        <w:rPr>
          <w:b/>
          <w:sz w:val="28"/>
          <w:szCs w:val="28"/>
        </w:rPr>
        <w:t>CUỐI KHOÁ</w:t>
      </w:r>
      <w:r w:rsidRPr="007F6C73">
        <w:rPr>
          <w:b/>
          <w:sz w:val="28"/>
          <w:szCs w:val="28"/>
        </w:rPr>
        <w:t>, NĂM HỌC 2022 – 2023</w:t>
      </w:r>
    </w:p>
    <w:p w14:paraId="68C2934E" w14:textId="77777777" w:rsidR="00D779EB" w:rsidRPr="007F6C73" w:rsidRDefault="00D779EB" w:rsidP="00D779EB">
      <w:pPr>
        <w:rPr>
          <w:sz w:val="26"/>
          <w:szCs w:val="26"/>
        </w:rPr>
      </w:pPr>
    </w:p>
    <w:p w14:paraId="0B9A0ACE" w14:textId="7B793B7D" w:rsidR="00D779EB" w:rsidRPr="007F6C73" w:rsidRDefault="00D779EB" w:rsidP="00D779EB">
      <w:pPr>
        <w:ind w:firstLine="720"/>
        <w:rPr>
          <w:sz w:val="28"/>
          <w:szCs w:val="28"/>
        </w:rPr>
      </w:pPr>
      <w:r w:rsidRPr="007F6C73">
        <w:rPr>
          <w:sz w:val="28"/>
          <w:szCs w:val="28"/>
        </w:rPr>
        <w:t xml:space="preserve">Địa điểm: Hội trường </w:t>
      </w:r>
      <w:r w:rsidRPr="007F6C73">
        <w:rPr>
          <w:i/>
          <w:sz w:val="28"/>
          <w:szCs w:val="28"/>
        </w:rPr>
        <w:t xml:space="preserve">(tầng 5 dãy nhà học B, </w:t>
      </w:r>
      <w:r w:rsidR="00BF32DD">
        <w:rPr>
          <w:i/>
          <w:sz w:val="28"/>
          <w:szCs w:val="28"/>
        </w:rPr>
        <w:t>c</w:t>
      </w:r>
      <w:r w:rsidRPr="007F6C73">
        <w:rPr>
          <w:i/>
          <w:sz w:val="28"/>
          <w:szCs w:val="28"/>
        </w:rPr>
        <w:t>ơ sở 280 An Dương Vương, Phường 4, Quận 5)</w:t>
      </w:r>
      <w:r w:rsidRPr="007F6C73">
        <w:rPr>
          <w:sz w:val="28"/>
          <w:szCs w:val="28"/>
        </w:rPr>
        <w:t>. Sinh viên tham gia học tập trực tiếp.</w:t>
      </w:r>
    </w:p>
    <w:p w14:paraId="2F9D30CB" w14:textId="77777777" w:rsidR="00D779EB" w:rsidRPr="007F6C73" w:rsidRDefault="00D779EB" w:rsidP="00D779EB">
      <w:pPr>
        <w:ind w:firstLine="720"/>
        <w:rPr>
          <w:sz w:val="18"/>
          <w:szCs w:val="18"/>
        </w:rPr>
      </w:pPr>
    </w:p>
    <w:p w14:paraId="3C6598D0" w14:textId="77777777" w:rsidR="00D779EB" w:rsidRPr="007F6C73" w:rsidRDefault="00D779EB" w:rsidP="00D779EB">
      <w:pPr>
        <w:ind w:firstLine="709"/>
        <w:rPr>
          <w:sz w:val="28"/>
          <w:szCs w:val="28"/>
        </w:rPr>
      </w:pPr>
      <w:r w:rsidRPr="007F6C73">
        <w:rPr>
          <w:sz w:val="28"/>
          <w:szCs w:val="28"/>
        </w:rPr>
        <w:t>Chiều tối: Từ 18g00 đến 21g15</w:t>
      </w:r>
    </w:p>
    <w:p w14:paraId="20A43ED4" w14:textId="77777777" w:rsidR="00D779EB" w:rsidRPr="007F6C73" w:rsidRDefault="00D779EB" w:rsidP="00D779EB">
      <w:pPr>
        <w:ind w:firstLine="709"/>
        <w:rPr>
          <w:sz w:val="12"/>
          <w:szCs w:val="12"/>
        </w:rPr>
      </w:pPr>
    </w:p>
    <w:p w14:paraId="580B07A2" w14:textId="77777777" w:rsidR="00D779EB" w:rsidRPr="007F6C73" w:rsidRDefault="00D779EB" w:rsidP="00D779EB">
      <w:pPr>
        <w:ind w:firstLine="709"/>
        <w:rPr>
          <w:sz w:val="28"/>
          <w:szCs w:val="28"/>
        </w:rPr>
      </w:pPr>
      <w:r w:rsidRPr="007F6C73">
        <w:rPr>
          <w:sz w:val="28"/>
          <w:szCs w:val="28"/>
        </w:rPr>
        <w:t>Lịch học cụ thể của từng ngành:</w:t>
      </w:r>
    </w:p>
    <w:p w14:paraId="3A30A9AB" w14:textId="77777777" w:rsidR="00D779EB" w:rsidRPr="007F6C73" w:rsidRDefault="00D779EB" w:rsidP="00D779EB">
      <w:pPr>
        <w:rPr>
          <w:sz w:val="26"/>
          <w:szCs w:val="26"/>
        </w:rPr>
      </w:pPr>
    </w:p>
    <w:p w14:paraId="77E9DA76" w14:textId="77777777" w:rsidR="00D779EB" w:rsidRPr="007F6C73" w:rsidRDefault="00D779EB" w:rsidP="00D779EB">
      <w:pPr>
        <w:rPr>
          <w:sz w:val="26"/>
          <w:szCs w:val="26"/>
        </w:rPr>
      </w:pPr>
    </w:p>
    <w:p w14:paraId="616EDCCC" w14:textId="77777777" w:rsidR="00D779EB" w:rsidRPr="007F6C73" w:rsidRDefault="00D779EB" w:rsidP="00D779EB">
      <w:pPr>
        <w:spacing w:after="120"/>
        <w:rPr>
          <w:i/>
          <w:sz w:val="26"/>
          <w:szCs w:val="26"/>
        </w:rPr>
      </w:pPr>
      <w:r w:rsidRPr="007F6C73">
        <w:rPr>
          <w:b/>
          <w:sz w:val="28"/>
          <w:szCs w:val="28"/>
        </w:rPr>
        <w:t xml:space="preserve">Sinh viên năm cuối khoá </w:t>
      </w:r>
      <w:r w:rsidRPr="007F6C73">
        <w:rPr>
          <w:i/>
          <w:sz w:val="26"/>
          <w:szCs w:val="26"/>
        </w:rPr>
        <w:t>(04 lớp)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2939"/>
      </w:tblGrid>
      <w:tr w:rsidR="00D779EB" w:rsidRPr="007F6C73" w14:paraId="5792A953" w14:textId="77777777">
        <w:tc>
          <w:tcPr>
            <w:tcW w:w="6658" w:type="dxa"/>
            <w:shd w:val="clear" w:color="auto" w:fill="auto"/>
          </w:tcPr>
          <w:p w14:paraId="751968BB" w14:textId="77777777" w:rsidR="00D779EB" w:rsidRPr="007F6C73" w:rsidRDefault="00D779EB">
            <w:pPr>
              <w:jc w:val="center"/>
              <w:rPr>
                <w:rFonts w:eastAsia="Calibri"/>
                <w:b/>
                <w:sz w:val="26"/>
                <w:szCs w:val="26"/>
              </w:rPr>
            </w:pPr>
            <w:r w:rsidRPr="007F6C73">
              <w:rPr>
                <w:rFonts w:eastAsia="Calibri"/>
                <w:b/>
                <w:sz w:val="26"/>
                <w:szCs w:val="26"/>
              </w:rPr>
              <w:t>Tên ngành</w:t>
            </w:r>
          </w:p>
        </w:tc>
        <w:tc>
          <w:tcPr>
            <w:tcW w:w="2976" w:type="dxa"/>
            <w:shd w:val="clear" w:color="auto" w:fill="auto"/>
          </w:tcPr>
          <w:p w14:paraId="6AD3B9FA" w14:textId="77777777" w:rsidR="00D779EB" w:rsidRPr="007F6C73" w:rsidRDefault="00D779EB">
            <w:pPr>
              <w:jc w:val="center"/>
              <w:rPr>
                <w:rFonts w:eastAsia="Calibri"/>
                <w:b/>
                <w:sz w:val="26"/>
                <w:szCs w:val="26"/>
              </w:rPr>
            </w:pPr>
            <w:r w:rsidRPr="007F6C73">
              <w:rPr>
                <w:rFonts w:eastAsia="Calibri"/>
                <w:b/>
                <w:sz w:val="26"/>
                <w:szCs w:val="26"/>
              </w:rPr>
              <w:t>Thời gian học</w:t>
            </w:r>
          </w:p>
        </w:tc>
      </w:tr>
      <w:tr w:rsidR="00D779EB" w:rsidRPr="007F6C73" w14:paraId="2AEC6A4F" w14:textId="77777777">
        <w:tc>
          <w:tcPr>
            <w:tcW w:w="6658" w:type="dxa"/>
            <w:shd w:val="clear" w:color="auto" w:fill="auto"/>
          </w:tcPr>
          <w:p w14:paraId="3076B895" w14:textId="77777777" w:rsidR="00D779EB" w:rsidRPr="007F6C73" w:rsidRDefault="00D779EB">
            <w:pPr>
              <w:rPr>
                <w:rFonts w:eastAsia="Calibri"/>
                <w:b/>
                <w:sz w:val="26"/>
                <w:szCs w:val="26"/>
              </w:rPr>
            </w:pPr>
            <w:r w:rsidRPr="007F6C73">
              <w:rPr>
                <w:rFonts w:eastAsia="Calibri"/>
                <w:b/>
                <w:sz w:val="26"/>
                <w:szCs w:val="26"/>
              </w:rPr>
              <w:t>Lớp I, bao gồm các ngành sau:</w:t>
            </w:r>
          </w:p>
        </w:tc>
        <w:tc>
          <w:tcPr>
            <w:tcW w:w="2976" w:type="dxa"/>
            <w:shd w:val="clear" w:color="auto" w:fill="auto"/>
          </w:tcPr>
          <w:p w14:paraId="55940764" w14:textId="77777777" w:rsidR="00D779EB" w:rsidRPr="007F6C73" w:rsidRDefault="00D779EB">
            <w:pPr>
              <w:jc w:val="center"/>
              <w:rPr>
                <w:rFonts w:eastAsia="Calibri"/>
                <w:sz w:val="26"/>
                <w:szCs w:val="26"/>
              </w:rPr>
            </w:pPr>
          </w:p>
        </w:tc>
      </w:tr>
      <w:tr w:rsidR="00D779EB" w:rsidRPr="007F6C73" w14:paraId="0583F22E" w14:textId="77777777">
        <w:trPr>
          <w:trHeight w:val="864"/>
        </w:trPr>
        <w:tc>
          <w:tcPr>
            <w:tcW w:w="6658" w:type="dxa"/>
            <w:shd w:val="clear" w:color="auto" w:fill="auto"/>
            <w:vAlign w:val="center"/>
          </w:tcPr>
          <w:p w14:paraId="4AB73084" w14:textId="77777777" w:rsidR="00D779EB" w:rsidRPr="007F6C73" w:rsidRDefault="00D779EB" w:rsidP="00564BD3">
            <w:pPr>
              <w:jc w:val="both"/>
              <w:rPr>
                <w:rFonts w:eastAsia="Calibri"/>
                <w:sz w:val="26"/>
                <w:szCs w:val="26"/>
              </w:rPr>
            </w:pPr>
            <w:r w:rsidRPr="007F6C73">
              <w:rPr>
                <w:rFonts w:eastAsia="Calibri"/>
                <w:sz w:val="26"/>
                <w:szCs w:val="26"/>
              </w:rPr>
              <w:t xml:space="preserve">Công tác xã hội, Địa lý học, </w:t>
            </w:r>
            <w:r w:rsidR="00564BD3" w:rsidRPr="007F6C73">
              <w:rPr>
                <w:rFonts w:eastAsia="Calibri"/>
                <w:sz w:val="26"/>
                <w:szCs w:val="26"/>
              </w:rPr>
              <w:t>Giáo dục</w:t>
            </w:r>
            <w:r w:rsidRPr="007F6C73">
              <w:rPr>
                <w:rFonts w:eastAsia="Calibri"/>
                <w:sz w:val="26"/>
                <w:szCs w:val="26"/>
              </w:rPr>
              <w:t xml:space="preserve"> Chính trị, </w:t>
            </w:r>
            <w:r w:rsidR="00564BD3" w:rsidRPr="007F6C73">
              <w:rPr>
                <w:rFonts w:eastAsia="Calibri"/>
                <w:sz w:val="26"/>
                <w:szCs w:val="26"/>
              </w:rPr>
              <w:t xml:space="preserve">Giáo dục </w:t>
            </w:r>
            <w:r w:rsidRPr="007F6C73">
              <w:rPr>
                <w:rFonts w:eastAsia="Calibri"/>
                <w:sz w:val="26"/>
                <w:szCs w:val="26"/>
              </w:rPr>
              <w:t xml:space="preserve">Đặc biệt, </w:t>
            </w:r>
            <w:r w:rsidR="00564BD3" w:rsidRPr="007F6C73">
              <w:rPr>
                <w:rFonts w:eastAsia="Calibri"/>
                <w:sz w:val="26"/>
                <w:szCs w:val="26"/>
              </w:rPr>
              <w:t xml:space="preserve">Giáo dục </w:t>
            </w:r>
            <w:r w:rsidRPr="007F6C73">
              <w:rPr>
                <w:rFonts w:eastAsia="Calibri"/>
                <w:sz w:val="26"/>
                <w:szCs w:val="26"/>
              </w:rPr>
              <w:t xml:space="preserve">Mầm non, </w:t>
            </w:r>
            <w:r w:rsidR="00564BD3" w:rsidRPr="007F6C73">
              <w:rPr>
                <w:rFonts w:eastAsia="Calibri"/>
                <w:sz w:val="26"/>
                <w:szCs w:val="26"/>
              </w:rPr>
              <w:t xml:space="preserve">Giáo dục </w:t>
            </w:r>
            <w:r w:rsidRPr="007F6C73">
              <w:rPr>
                <w:rFonts w:eastAsia="Calibri"/>
                <w:sz w:val="26"/>
                <w:szCs w:val="26"/>
              </w:rPr>
              <w:t xml:space="preserve">Thể chất, </w:t>
            </w:r>
            <w:r w:rsidR="00564BD3" w:rsidRPr="007F6C73">
              <w:rPr>
                <w:rFonts w:eastAsia="Calibri"/>
                <w:sz w:val="26"/>
                <w:szCs w:val="26"/>
              </w:rPr>
              <w:t xml:space="preserve">Giáo dục </w:t>
            </w:r>
            <w:r w:rsidRPr="007F6C73">
              <w:rPr>
                <w:rFonts w:eastAsia="Calibri"/>
                <w:sz w:val="26"/>
                <w:szCs w:val="26"/>
              </w:rPr>
              <w:t xml:space="preserve">Tiểu học. </w:t>
            </w:r>
            <w:r w:rsidRPr="007F6C73">
              <w:rPr>
                <w:rFonts w:eastAsia="Calibri"/>
                <w:b/>
                <w:sz w:val="20"/>
                <w:szCs w:val="26"/>
              </w:rPr>
              <w:t>827</w:t>
            </w:r>
          </w:p>
        </w:tc>
        <w:tc>
          <w:tcPr>
            <w:tcW w:w="2976" w:type="dxa"/>
            <w:shd w:val="clear" w:color="auto" w:fill="auto"/>
            <w:vAlign w:val="center"/>
          </w:tcPr>
          <w:p w14:paraId="70CD0D4B" w14:textId="77777777" w:rsidR="00D779EB" w:rsidRPr="007F6C73" w:rsidRDefault="00D779EB">
            <w:pPr>
              <w:jc w:val="center"/>
              <w:rPr>
                <w:rFonts w:eastAsia="Calibri"/>
                <w:sz w:val="26"/>
                <w:szCs w:val="26"/>
              </w:rPr>
            </w:pPr>
            <w:r w:rsidRPr="007F6C73">
              <w:rPr>
                <w:rFonts w:eastAsia="Calibri"/>
                <w:sz w:val="26"/>
                <w:szCs w:val="26"/>
              </w:rPr>
              <w:t>Tối 17/10/2022</w:t>
            </w:r>
          </w:p>
        </w:tc>
      </w:tr>
      <w:tr w:rsidR="00D779EB" w:rsidRPr="007F6C73" w14:paraId="2FA2DC12" w14:textId="77777777">
        <w:tc>
          <w:tcPr>
            <w:tcW w:w="6658" w:type="dxa"/>
            <w:shd w:val="clear" w:color="auto" w:fill="auto"/>
            <w:vAlign w:val="center"/>
          </w:tcPr>
          <w:p w14:paraId="31EE92F9" w14:textId="77777777" w:rsidR="00D779EB" w:rsidRPr="007F6C73" w:rsidRDefault="00D779EB" w:rsidP="00564BD3">
            <w:pPr>
              <w:jc w:val="both"/>
              <w:rPr>
                <w:rFonts w:eastAsia="Calibri"/>
                <w:b/>
                <w:sz w:val="26"/>
                <w:szCs w:val="26"/>
              </w:rPr>
            </w:pPr>
            <w:r w:rsidRPr="007F6C73">
              <w:rPr>
                <w:rFonts w:eastAsia="Calibri"/>
                <w:b/>
                <w:sz w:val="26"/>
                <w:szCs w:val="26"/>
              </w:rPr>
              <w:t>Lớp II, bao gồm các ngành sau:</w:t>
            </w:r>
          </w:p>
        </w:tc>
        <w:tc>
          <w:tcPr>
            <w:tcW w:w="2976" w:type="dxa"/>
            <w:shd w:val="clear" w:color="auto" w:fill="auto"/>
            <w:vAlign w:val="center"/>
          </w:tcPr>
          <w:p w14:paraId="28892024" w14:textId="77777777" w:rsidR="00D779EB" w:rsidRPr="007F6C73" w:rsidRDefault="00D779EB">
            <w:pPr>
              <w:jc w:val="center"/>
              <w:rPr>
                <w:rFonts w:eastAsia="Calibri"/>
                <w:sz w:val="26"/>
                <w:szCs w:val="26"/>
              </w:rPr>
            </w:pPr>
          </w:p>
        </w:tc>
      </w:tr>
      <w:tr w:rsidR="00D779EB" w:rsidRPr="007F6C73" w14:paraId="44E0467C" w14:textId="77777777">
        <w:trPr>
          <w:trHeight w:val="924"/>
        </w:trPr>
        <w:tc>
          <w:tcPr>
            <w:tcW w:w="6658" w:type="dxa"/>
            <w:shd w:val="clear" w:color="auto" w:fill="auto"/>
            <w:vAlign w:val="center"/>
          </w:tcPr>
          <w:p w14:paraId="15E173F6" w14:textId="37708B55" w:rsidR="00D779EB" w:rsidRPr="007F6C73" w:rsidRDefault="00D779EB" w:rsidP="00564BD3">
            <w:pPr>
              <w:tabs>
                <w:tab w:val="left" w:pos="1227"/>
              </w:tabs>
              <w:jc w:val="both"/>
              <w:rPr>
                <w:rFonts w:eastAsia="Calibri"/>
                <w:sz w:val="26"/>
                <w:szCs w:val="26"/>
              </w:rPr>
            </w:pPr>
            <w:r w:rsidRPr="007F6C73">
              <w:rPr>
                <w:rFonts w:eastAsia="Calibri"/>
                <w:sz w:val="26"/>
                <w:szCs w:val="26"/>
              </w:rPr>
              <w:t>Công nghệ Thông tin, Hóa học, Ngôn Ngữ Anh, Ngôn ngữ Nga, Ngôn ngữ Pháp, Ngôn ngữ Nhật</w:t>
            </w:r>
            <w:r w:rsidR="00A16277">
              <w:rPr>
                <w:rFonts w:eastAsia="Calibri"/>
                <w:sz w:val="26"/>
                <w:szCs w:val="26"/>
              </w:rPr>
              <w:t>, Ngôn ngữ Hàn Quốc</w:t>
            </w:r>
            <w:r w:rsidRPr="007F6C73">
              <w:rPr>
                <w:rFonts w:eastAsia="Calibri"/>
                <w:sz w:val="26"/>
                <w:szCs w:val="26"/>
              </w:rPr>
              <w:t xml:space="preserve">. </w:t>
            </w:r>
            <w:r w:rsidRPr="007F6C73">
              <w:rPr>
                <w:rFonts w:eastAsia="Calibri"/>
                <w:b/>
                <w:sz w:val="20"/>
                <w:szCs w:val="26"/>
              </w:rPr>
              <w:t>777</w:t>
            </w:r>
          </w:p>
        </w:tc>
        <w:tc>
          <w:tcPr>
            <w:tcW w:w="2976" w:type="dxa"/>
            <w:shd w:val="clear" w:color="auto" w:fill="auto"/>
            <w:vAlign w:val="center"/>
          </w:tcPr>
          <w:p w14:paraId="052A5A8B" w14:textId="77777777" w:rsidR="00D779EB" w:rsidRPr="007F6C73" w:rsidRDefault="00D779EB">
            <w:pPr>
              <w:jc w:val="center"/>
              <w:rPr>
                <w:rFonts w:eastAsia="Calibri"/>
                <w:sz w:val="26"/>
                <w:szCs w:val="26"/>
              </w:rPr>
            </w:pPr>
            <w:r w:rsidRPr="007F6C73">
              <w:rPr>
                <w:rFonts w:eastAsia="Calibri"/>
                <w:sz w:val="26"/>
                <w:szCs w:val="26"/>
              </w:rPr>
              <w:t>Tối 18/10/2022</w:t>
            </w:r>
          </w:p>
        </w:tc>
      </w:tr>
      <w:tr w:rsidR="00D779EB" w:rsidRPr="007F6C73" w14:paraId="76DC3753" w14:textId="77777777">
        <w:tc>
          <w:tcPr>
            <w:tcW w:w="6658" w:type="dxa"/>
            <w:shd w:val="clear" w:color="auto" w:fill="auto"/>
            <w:vAlign w:val="center"/>
          </w:tcPr>
          <w:p w14:paraId="6AFCE187" w14:textId="77777777" w:rsidR="00D779EB" w:rsidRPr="007F6C73" w:rsidRDefault="00D779EB" w:rsidP="00564BD3">
            <w:pPr>
              <w:jc w:val="both"/>
              <w:rPr>
                <w:rFonts w:eastAsia="Calibri"/>
                <w:b/>
                <w:sz w:val="26"/>
                <w:szCs w:val="26"/>
              </w:rPr>
            </w:pPr>
            <w:r w:rsidRPr="007F6C73">
              <w:rPr>
                <w:rFonts w:eastAsia="Calibri"/>
                <w:b/>
                <w:sz w:val="26"/>
                <w:szCs w:val="26"/>
              </w:rPr>
              <w:t>Lớp III, bao gồm các ngành sau:</w:t>
            </w:r>
          </w:p>
        </w:tc>
        <w:tc>
          <w:tcPr>
            <w:tcW w:w="2976" w:type="dxa"/>
            <w:shd w:val="clear" w:color="auto" w:fill="auto"/>
            <w:vAlign w:val="center"/>
          </w:tcPr>
          <w:p w14:paraId="0264FA1F" w14:textId="77777777" w:rsidR="00D779EB" w:rsidRPr="007F6C73" w:rsidRDefault="00D779EB">
            <w:pPr>
              <w:jc w:val="center"/>
              <w:rPr>
                <w:rFonts w:eastAsia="Calibri"/>
                <w:sz w:val="26"/>
                <w:szCs w:val="26"/>
              </w:rPr>
            </w:pPr>
          </w:p>
        </w:tc>
      </w:tr>
      <w:tr w:rsidR="00D779EB" w:rsidRPr="007F6C73" w14:paraId="6D2EB399" w14:textId="77777777">
        <w:trPr>
          <w:trHeight w:val="1109"/>
        </w:trPr>
        <w:tc>
          <w:tcPr>
            <w:tcW w:w="6658" w:type="dxa"/>
            <w:shd w:val="clear" w:color="auto" w:fill="auto"/>
            <w:vAlign w:val="center"/>
          </w:tcPr>
          <w:p w14:paraId="7943509B" w14:textId="77777777" w:rsidR="00D779EB" w:rsidRPr="007F6C73" w:rsidRDefault="00D779EB" w:rsidP="00564BD3">
            <w:pPr>
              <w:tabs>
                <w:tab w:val="left" w:pos="1077"/>
              </w:tabs>
              <w:jc w:val="both"/>
              <w:rPr>
                <w:rFonts w:eastAsia="Calibri"/>
                <w:sz w:val="26"/>
                <w:szCs w:val="26"/>
              </w:rPr>
            </w:pPr>
            <w:r w:rsidRPr="007F6C73">
              <w:rPr>
                <w:rFonts w:eastAsia="Calibri"/>
                <w:sz w:val="26"/>
                <w:szCs w:val="26"/>
              </w:rPr>
              <w:t xml:space="preserve">Ngôn ngữ </w:t>
            </w:r>
            <w:r w:rsidR="003262FF" w:rsidRPr="007F6C73">
              <w:rPr>
                <w:rFonts w:eastAsia="Calibri"/>
                <w:sz w:val="26"/>
                <w:szCs w:val="26"/>
              </w:rPr>
              <w:t>T</w:t>
            </w:r>
            <w:r w:rsidRPr="007F6C73">
              <w:rPr>
                <w:rFonts w:eastAsia="Calibri"/>
                <w:sz w:val="26"/>
                <w:szCs w:val="26"/>
              </w:rPr>
              <w:t xml:space="preserve">rung Quốc, Quốc tế học, Sư phạm Địa lý, Sư phạm Hóa học, Sư phạm Khoa học Tự nhiên, Sư phạm Lịch sử, Sư phạm Ngữ văn, Sư phạm Sinh học, Sư phạm tiếng Anh. </w:t>
            </w:r>
            <w:r w:rsidRPr="007F6C73">
              <w:rPr>
                <w:rFonts w:eastAsia="Calibri"/>
                <w:b/>
                <w:sz w:val="20"/>
                <w:szCs w:val="26"/>
              </w:rPr>
              <w:t>859</w:t>
            </w:r>
          </w:p>
        </w:tc>
        <w:tc>
          <w:tcPr>
            <w:tcW w:w="2976" w:type="dxa"/>
            <w:shd w:val="clear" w:color="auto" w:fill="auto"/>
            <w:vAlign w:val="center"/>
          </w:tcPr>
          <w:p w14:paraId="267838FB" w14:textId="77777777" w:rsidR="00D779EB" w:rsidRPr="007F6C73" w:rsidRDefault="00D779EB">
            <w:pPr>
              <w:jc w:val="center"/>
              <w:rPr>
                <w:rFonts w:eastAsia="Calibri"/>
                <w:sz w:val="26"/>
                <w:szCs w:val="26"/>
              </w:rPr>
            </w:pPr>
            <w:r w:rsidRPr="007F6C73">
              <w:rPr>
                <w:rFonts w:eastAsia="Calibri"/>
                <w:sz w:val="26"/>
                <w:szCs w:val="26"/>
              </w:rPr>
              <w:t>Tối 19/10/2022</w:t>
            </w:r>
          </w:p>
        </w:tc>
      </w:tr>
      <w:tr w:rsidR="00D779EB" w:rsidRPr="007F6C73" w14:paraId="3CAB4C81" w14:textId="77777777">
        <w:tc>
          <w:tcPr>
            <w:tcW w:w="6658" w:type="dxa"/>
            <w:shd w:val="clear" w:color="auto" w:fill="auto"/>
            <w:vAlign w:val="center"/>
          </w:tcPr>
          <w:p w14:paraId="33ACDA30" w14:textId="77777777" w:rsidR="00D779EB" w:rsidRPr="007F6C73" w:rsidRDefault="00D779EB" w:rsidP="00564BD3">
            <w:pPr>
              <w:jc w:val="both"/>
              <w:rPr>
                <w:rFonts w:eastAsia="Calibri"/>
                <w:b/>
                <w:sz w:val="26"/>
                <w:szCs w:val="26"/>
              </w:rPr>
            </w:pPr>
            <w:r w:rsidRPr="007F6C73">
              <w:rPr>
                <w:rFonts w:eastAsia="Calibri"/>
                <w:b/>
                <w:sz w:val="26"/>
                <w:szCs w:val="26"/>
              </w:rPr>
              <w:t>Lớp IV, bao gồm các ngành sau:</w:t>
            </w:r>
          </w:p>
        </w:tc>
        <w:tc>
          <w:tcPr>
            <w:tcW w:w="2976" w:type="dxa"/>
            <w:shd w:val="clear" w:color="auto" w:fill="auto"/>
            <w:vAlign w:val="center"/>
          </w:tcPr>
          <w:p w14:paraId="093B229B" w14:textId="77777777" w:rsidR="00D779EB" w:rsidRPr="007F6C73" w:rsidRDefault="00D779EB">
            <w:pPr>
              <w:jc w:val="center"/>
              <w:rPr>
                <w:rFonts w:eastAsia="Calibri"/>
                <w:sz w:val="26"/>
                <w:szCs w:val="26"/>
              </w:rPr>
            </w:pPr>
          </w:p>
        </w:tc>
      </w:tr>
      <w:tr w:rsidR="00D779EB" w:rsidRPr="007F6C73" w14:paraId="3C0D674D" w14:textId="77777777">
        <w:trPr>
          <w:trHeight w:val="1371"/>
        </w:trPr>
        <w:tc>
          <w:tcPr>
            <w:tcW w:w="6658" w:type="dxa"/>
            <w:shd w:val="clear" w:color="auto" w:fill="auto"/>
            <w:vAlign w:val="center"/>
          </w:tcPr>
          <w:p w14:paraId="12A2D38C" w14:textId="4BB246C0" w:rsidR="00D779EB" w:rsidRPr="007F6C73" w:rsidRDefault="00D779EB" w:rsidP="00A16277">
            <w:pPr>
              <w:jc w:val="both"/>
              <w:rPr>
                <w:rFonts w:eastAsia="Calibri"/>
                <w:sz w:val="26"/>
                <w:szCs w:val="26"/>
              </w:rPr>
            </w:pPr>
            <w:r w:rsidRPr="007F6C73">
              <w:rPr>
                <w:rFonts w:eastAsia="Calibri"/>
                <w:sz w:val="26"/>
                <w:szCs w:val="26"/>
              </w:rPr>
              <w:t xml:space="preserve">Sư phạm tiếng Pháp, Sư phạm tiếng </w:t>
            </w:r>
            <w:r w:rsidR="002C6DE0" w:rsidRPr="007F6C73">
              <w:rPr>
                <w:rFonts w:eastAsia="Calibri"/>
                <w:sz w:val="26"/>
                <w:szCs w:val="26"/>
              </w:rPr>
              <w:t>T</w:t>
            </w:r>
            <w:r w:rsidRPr="007F6C73">
              <w:rPr>
                <w:rFonts w:eastAsia="Calibri"/>
                <w:sz w:val="26"/>
                <w:szCs w:val="26"/>
              </w:rPr>
              <w:t>rung Quốc, Sư phạm Tin học, Sư phạm Toán học, Sư phạm Vậ</w:t>
            </w:r>
            <w:r w:rsidR="00A16277">
              <w:rPr>
                <w:rFonts w:eastAsia="Calibri"/>
                <w:sz w:val="26"/>
                <w:szCs w:val="26"/>
              </w:rPr>
              <w:t>t</w:t>
            </w:r>
            <w:r w:rsidRPr="007F6C73">
              <w:rPr>
                <w:rFonts w:eastAsia="Calibri"/>
                <w:sz w:val="26"/>
                <w:szCs w:val="26"/>
              </w:rPr>
              <w:t xml:space="preserve"> lý, Tâm lý học, Tâm lý học giáo dục, Văn học, Vật lý học, Việt Nam học</w:t>
            </w:r>
            <w:r w:rsidR="00A74EC4">
              <w:rPr>
                <w:rFonts w:eastAsia="Calibri"/>
                <w:sz w:val="26"/>
                <w:szCs w:val="26"/>
              </w:rPr>
              <w:t xml:space="preserve">, </w:t>
            </w:r>
            <w:r w:rsidR="00A74EC4" w:rsidRPr="00A74EC4">
              <w:rPr>
                <w:rFonts w:eastAsia="Calibri"/>
                <w:color w:val="FF0000"/>
                <w:sz w:val="26"/>
                <w:szCs w:val="26"/>
              </w:rPr>
              <w:t>Quản lý giáo dục</w:t>
            </w:r>
            <w:r w:rsidRPr="00A74EC4">
              <w:rPr>
                <w:rFonts w:eastAsia="Calibri"/>
                <w:color w:val="FF0000"/>
                <w:sz w:val="26"/>
                <w:szCs w:val="26"/>
              </w:rPr>
              <w:t xml:space="preserve">. </w:t>
            </w:r>
            <w:r w:rsidRPr="00A74EC4">
              <w:rPr>
                <w:rFonts w:eastAsia="Calibri"/>
                <w:b/>
                <w:color w:val="FF0000"/>
                <w:sz w:val="20"/>
                <w:szCs w:val="26"/>
              </w:rPr>
              <w:t>7</w:t>
            </w:r>
            <w:r w:rsidR="00A74EC4" w:rsidRPr="00A74EC4">
              <w:rPr>
                <w:rFonts w:eastAsia="Calibri"/>
                <w:b/>
                <w:color w:val="FF0000"/>
                <w:sz w:val="20"/>
                <w:szCs w:val="26"/>
              </w:rPr>
              <w:t>42</w:t>
            </w:r>
          </w:p>
        </w:tc>
        <w:tc>
          <w:tcPr>
            <w:tcW w:w="2976" w:type="dxa"/>
            <w:shd w:val="clear" w:color="auto" w:fill="auto"/>
            <w:vAlign w:val="center"/>
          </w:tcPr>
          <w:p w14:paraId="0B9A5DCE" w14:textId="77777777" w:rsidR="00D779EB" w:rsidRPr="007F6C73" w:rsidRDefault="00D779EB">
            <w:pPr>
              <w:jc w:val="center"/>
              <w:rPr>
                <w:rFonts w:eastAsia="Calibri"/>
                <w:sz w:val="26"/>
                <w:szCs w:val="26"/>
              </w:rPr>
            </w:pPr>
            <w:r w:rsidRPr="007F6C73">
              <w:rPr>
                <w:rFonts w:eastAsia="Calibri"/>
                <w:sz w:val="26"/>
                <w:szCs w:val="26"/>
              </w:rPr>
              <w:t>Tối 20/10/2022</w:t>
            </w:r>
          </w:p>
        </w:tc>
      </w:tr>
    </w:tbl>
    <w:p w14:paraId="6940C90A" w14:textId="77777777" w:rsidR="00D779EB" w:rsidRPr="007F6C73" w:rsidRDefault="00D779EB" w:rsidP="00D779EB">
      <w:pPr>
        <w:rPr>
          <w:sz w:val="26"/>
          <w:szCs w:val="26"/>
        </w:rPr>
      </w:pPr>
    </w:p>
    <w:p w14:paraId="756D7D31" w14:textId="77777777" w:rsidR="00D22476" w:rsidRPr="007F6C73" w:rsidRDefault="00D22476" w:rsidP="00D779EB">
      <w:pPr>
        <w:jc w:val="center"/>
        <w:rPr>
          <w:b/>
          <w:i/>
          <w:sz w:val="26"/>
          <w:szCs w:val="26"/>
        </w:rPr>
      </w:pPr>
    </w:p>
    <w:sectPr w:rsidR="00D22476" w:rsidRPr="007F6C73" w:rsidSect="00D779EB">
      <w:headerReference w:type="default" r:id="rId11"/>
      <w:footerReference w:type="even" r:id="rId12"/>
      <w:footerReference w:type="default" r:id="rId13"/>
      <w:headerReference w:type="first" r:id="rId14"/>
      <w:pgSz w:w="11907" w:h="16840" w:code="9"/>
      <w:pgMar w:top="709" w:right="1015" w:bottom="851"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362C2" w14:textId="77777777" w:rsidR="00A452C7" w:rsidRDefault="00A452C7">
      <w:r>
        <w:separator/>
      </w:r>
    </w:p>
  </w:endnote>
  <w:endnote w:type="continuationSeparator" w:id="0">
    <w:p w14:paraId="7598DC1C" w14:textId="77777777" w:rsidR="00A452C7" w:rsidRDefault="00A4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84E4" w14:textId="77777777" w:rsidR="0087043C" w:rsidRDefault="0087043C" w:rsidP="001530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608">
      <w:rPr>
        <w:rStyle w:val="PageNumber"/>
        <w:noProof/>
      </w:rPr>
      <w:t>2</w:t>
    </w:r>
    <w:r>
      <w:rPr>
        <w:rStyle w:val="PageNumber"/>
      </w:rPr>
      <w:fldChar w:fldCharType="end"/>
    </w:r>
  </w:p>
  <w:p w14:paraId="296B12F8" w14:textId="77777777" w:rsidR="0087043C" w:rsidRDefault="00870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39C2" w14:textId="77777777" w:rsidR="003D3E72" w:rsidRDefault="003D3E72" w:rsidP="00851608">
    <w:pPr>
      <w:pStyle w:val="Footer"/>
    </w:pPr>
  </w:p>
  <w:p w14:paraId="361CA61D" w14:textId="77777777" w:rsidR="0087043C" w:rsidRDefault="0087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1209C" w14:textId="77777777" w:rsidR="00A452C7" w:rsidRDefault="00A452C7">
      <w:r>
        <w:separator/>
      </w:r>
    </w:p>
  </w:footnote>
  <w:footnote w:type="continuationSeparator" w:id="0">
    <w:p w14:paraId="15C65FE4" w14:textId="77777777" w:rsidR="00A452C7" w:rsidRDefault="00A4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94F0" w14:textId="4D7E867B" w:rsidR="00B3557C" w:rsidRDefault="00B3557C">
    <w:pPr>
      <w:pStyle w:val="Header"/>
      <w:jc w:val="center"/>
    </w:pPr>
    <w:r>
      <w:fldChar w:fldCharType="begin"/>
    </w:r>
    <w:r>
      <w:instrText xml:space="preserve"> PAGE   \* MERGEFORMAT </w:instrText>
    </w:r>
    <w:r>
      <w:fldChar w:fldCharType="separate"/>
    </w:r>
    <w:r w:rsidR="000C3EA3">
      <w:rPr>
        <w:noProof/>
      </w:rPr>
      <w:t>9</w:t>
    </w:r>
    <w:r>
      <w:rPr>
        <w:noProof/>
      </w:rPr>
      <w:fldChar w:fldCharType="end"/>
    </w:r>
  </w:p>
  <w:p w14:paraId="577D8597" w14:textId="77777777" w:rsidR="00B3557C" w:rsidRDefault="00B3557C" w:rsidP="00B3557C">
    <w:pPr>
      <w:pStyle w:val="Header"/>
      <w:tabs>
        <w:tab w:val="clear" w:pos="4680"/>
        <w:tab w:val="clear" w:pos="9360"/>
        <w:tab w:val="left" w:pos="52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17B79" w14:textId="77777777" w:rsidR="00851608" w:rsidRDefault="00851608" w:rsidP="00B3557C">
    <w:pPr>
      <w:pStyle w:val="Header"/>
    </w:pPr>
  </w:p>
  <w:p w14:paraId="579AB728" w14:textId="77777777" w:rsidR="00851608" w:rsidRDefault="00851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B3AC8"/>
    <w:multiLevelType w:val="hybridMultilevel"/>
    <w:tmpl w:val="2BA22D56"/>
    <w:lvl w:ilvl="0" w:tplc="1FF6A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A52EF1"/>
    <w:multiLevelType w:val="multilevel"/>
    <w:tmpl w:val="3C2E3158"/>
    <w:lvl w:ilvl="0">
      <w:start w:val="1"/>
      <w:numFmt w:val="decimal"/>
      <w:lvlText w:val="%1."/>
      <w:lvlJc w:val="left"/>
      <w:pPr>
        <w:ind w:left="1069"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 w15:restartNumberingAfterBreak="0">
    <w:nsid w:val="53355B95"/>
    <w:multiLevelType w:val="hybridMultilevel"/>
    <w:tmpl w:val="51BE7AAC"/>
    <w:lvl w:ilvl="0" w:tplc="54547CF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0B19BE"/>
    <w:multiLevelType w:val="hybridMultilevel"/>
    <w:tmpl w:val="81A64172"/>
    <w:lvl w:ilvl="0" w:tplc="E4C291BC">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26C1AB6"/>
    <w:multiLevelType w:val="hybridMultilevel"/>
    <w:tmpl w:val="3C04F5AA"/>
    <w:lvl w:ilvl="0" w:tplc="1A06C766">
      <w:start w:val="2"/>
      <w:numFmt w:val="bullet"/>
      <w:lvlText w:val="-"/>
      <w:lvlJc w:val="left"/>
      <w:pPr>
        <w:ind w:left="3234" w:hanging="360"/>
      </w:pPr>
      <w:rPr>
        <w:rFonts w:ascii="Times New Roman" w:eastAsia="Times New Roman" w:hAnsi="Times New Roman" w:cs="Times New Roman" w:hint="default"/>
      </w:rPr>
    </w:lvl>
    <w:lvl w:ilvl="1" w:tplc="04090003" w:tentative="1">
      <w:start w:val="1"/>
      <w:numFmt w:val="bullet"/>
      <w:lvlText w:val="o"/>
      <w:lvlJc w:val="left"/>
      <w:pPr>
        <w:ind w:left="3954" w:hanging="360"/>
      </w:pPr>
      <w:rPr>
        <w:rFonts w:ascii="Courier New" w:hAnsi="Courier New" w:cs="Courier New" w:hint="default"/>
      </w:rPr>
    </w:lvl>
    <w:lvl w:ilvl="2" w:tplc="04090005" w:tentative="1">
      <w:start w:val="1"/>
      <w:numFmt w:val="bullet"/>
      <w:lvlText w:val=""/>
      <w:lvlJc w:val="left"/>
      <w:pPr>
        <w:ind w:left="4674" w:hanging="360"/>
      </w:pPr>
      <w:rPr>
        <w:rFonts w:ascii="Wingdings" w:hAnsi="Wingdings" w:hint="default"/>
      </w:rPr>
    </w:lvl>
    <w:lvl w:ilvl="3" w:tplc="04090001" w:tentative="1">
      <w:start w:val="1"/>
      <w:numFmt w:val="bullet"/>
      <w:lvlText w:val=""/>
      <w:lvlJc w:val="left"/>
      <w:pPr>
        <w:ind w:left="5394" w:hanging="360"/>
      </w:pPr>
      <w:rPr>
        <w:rFonts w:ascii="Symbol" w:hAnsi="Symbol" w:hint="default"/>
      </w:rPr>
    </w:lvl>
    <w:lvl w:ilvl="4" w:tplc="04090003" w:tentative="1">
      <w:start w:val="1"/>
      <w:numFmt w:val="bullet"/>
      <w:lvlText w:val="o"/>
      <w:lvlJc w:val="left"/>
      <w:pPr>
        <w:ind w:left="6114" w:hanging="360"/>
      </w:pPr>
      <w:rPr>
        <w:rFonts w:ascii="Courier New" w:hAnsi="Courier New" w:cs="Courier New" w:hint="default"/>
      </w:rPr>
    </w:lvl>
    <w:lvl w:ilvl="5" w:tplc="04090005" w:tentative="1">
      <w:start w:val="1"/>
      <w:numFmt w:val="bullet"/>
      <w:lvlText w:val=""/>
      <w:lvlJc w:val="left"/>
      <w:pPr>
        <w:ind w:left="6834" w:hanging="360"/>
      </w:pPr>
      <w:rPr>
        <w:rFonts w:ascii="Wingdings" w:hAnsi="Wingdings" w:hint="default"/>
      </w:rPr>
    </w:lvl>
    <w:lvl w:ilvl="6" w:tplc="04090001" w:tentative="1">
      <w:start w:val="1"/>
      <w:numFmt w:val="bullet"/>
      <w:lvlText w:val=""/>
      <w:lvlJc w:val="left"/>
      <w:pPr>
        <w:ind w:left="7554" w:hanging="360"/>
      </w:pPr>
      <w:rPr>
        <w:rFonts w:ascii="Symbol" w:hAnsi="Symbol" w:hint="default"/>
      </w:rPr>
    </w:lvl>
    <w:lvl w:ilvl="7" w:tplc="04090003" w:tentative="1">
      <w:start w:val="1"/>
      <w:numFmt w:val="bullet"/>
      <w:lvlText w:val="o"/>
      <w:lvlJc w:val="left"/>
      <w:pPr>
        <w:ind w:left="8274" w:hanging="360"/>
      </w:pPr>
      <w:rPr>
        <w:rFonts w:ascii="Courier New" w:hAnsi="Courier New" w:cs="Courier New" w:hint="default"/>
      </w:rPr>
    </w:lvl>
    <w:lvl w:ilvl="8" w:tplc="04090005" w:tentative="1">
      <w:start w:val="1"/>
      <w:numFmt w:val="bullet"/>
      <w:lvlText w:val=""/>
      <w:lvlJc w:val="left"/>
      <w:pPr>
        <w:ind w:left="8994" w:hanging="360"/>
      </w:pPr>
      <w:rPr>
        <w:rFonts w:ascii="Wingdings" w:hAnsi="Wingdings" w:hint="default"/>
      </w:rPr>
    </w:lvl>
  </w:abstractNum>
  <w:abstractNum w:abstractNumId="5" w15:restartNumberingAfterBreak="0">
    <w:nsid w:val="64514A4B"/>
    <w:multiLevelType w:val="hybridMultilevel"/>
    <w:tmpl w:val="345070DC"/>
    <w:lvl w:ilvl="0" w:tplc="7654D79C">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74B9355D"/>
    <w:multiLevelType w:val="hybridMultilevel"/>
    <w:tmpl w:val="367CBE44"/>
    <w:lvl w:ilvl="0" w:tplc="CAB64F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A3046C7"/>
    <w:multiLevelType w:val="hybridMultilevel"/>
    <w:tmpl w:val="106C584E"/>
    <w:lvl w:ilvl="0" w:tplc="D862B88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D3"/>
    <w:rsid w:val="00002A64"/>
    <w:rsid w:val="00003194"/>
    <w:rsid w:val="0000424D"/>
    <w:rsid w:val="00004FF2"/>
    <w:rsid w:val="000064E7"/>
    <w:rsid w:val="000077DD"/>
    <w:rsid w:val="00010183"/>
    <w:rsid w:val="0001054D"/>
    <w:rsid w:val="00010C03"/>
    <w:rsid w:val="0001223F"/>
    <w:rsid w:val="00013A80"/>
    <w:rsid w:val="000155CF"/>
    <w:rsid w:val="000169D1"/>
    <w:rsid w:val="00017CFC"/>
    <w:rsid w:val="000206CA"/>
    <w:rsid w:val="000207E1"/>
    <w:rsid w:val="00023773"/>
    <w:rsid w:val="00023835"/>
    <w:rsid w:val="00024F35"/>
    <w:rsid w:val="000251C8"/>
    <w:rsid w:val="00025E3E"/>
    <w:rsid w:val="00032CEB"/>
    <w:rsid w:val="00032DF9"/>
    <w:rsid w:val="00035A43"/>
    <w:rsid w:val="00035BF7"/>
    <w:rsid w:val="00036643"/>
    <w:rsid w:val="000366DF"/>
    <w:rsid w:val="00043105"/>
    <w:rsid w:val="000432AD"/>
    <w:rsid w:val="0004457A"/>
    <w:rsid w:val="00046361"/>
    <w:rsid w:val="000518DD"/>
    <w:rsid w:val="00052015"/>
    <w:rsid w:val="000524C7"/>
    <w:rsid w:val="00052A75"/>
    <w:rsid w:val="000542BC"/>
    <w:rsid w:val="000545AF"/>
    <w:rsid w:val="00062769"/>
    <w:rsid w:val="000627AB"/>
    <w:rsid w:val="00065FE8"/>
    <w:rsid w:val="00067C4E"/>
    <w:rsid w:val="00072FB1"/>
    <w:rsid w:val="000738FE"/>
    <w:rsid w:val="00074158"/>
    <w:rsid w:val="000748B7"/>
    <w:rsid w:val="000766EE"/>
    <w:rsid w:val="0008117D"/>
    <w:rsid w:val="00082084"/>
    <w:rsid w:val="00090098"/>
    <w:rsid w:val="00090538"/>
    <w:rsid w:val="00093F49"/>
    <w:rsid w:val="000968AB"/>
    <w:rsid w:val="00097947"/>
    <w:rsid w:val="00097E37"/>
    <w:rsid w:val="000A1F6A"/>
    <w:rsid w:val="000A3581"/>
    <w:rsid w:val="000A6093"/>
    <w:rsid w:val="000B3D52"/>
    <w:rsid w:val="000B4373"/>
    <w:rsid w:val="000B472A"/>
    <w:rsid w:val="000C243E"/>
    <w:rsid w:val="000C3D3A"/>
    <w:rsid w:val="000C3EA3"/>
    <w:rsid w:val="000C4351"/>
    <w:rsid w:val="000C6990"/>
    <w:rsid w:val="000C7ED1"/>
    <w:rsid w:val="000D14CE"/>
    <w:rsid w:val="000D59EA"/>
    <w:rsid w:val="000D5F38"/>
    <w:rsid w:val="000D635B"/>
    <w:rsid w:val="000D73EC"/>
    <w:rsid w:val="000E30E0"/>
    <w:rsid w:val="000E4A6D"/>
    <w:rsid w:val="000F0383"/>
    <w:rsid w:val="000F6778"/>
    <w:rsid w:val="00101143"/>
    <w:rsid w:val="00101BB4"/>
    <w:rsid w:val="00101EFB"/>
    <w:rsid w:val="0010212B"/>
    <w:rsid w:val="00102426"/>
    <w:rsid w:val="001043C8"/>
    <w:rsid w:val="00104854"/>
    <w:rsid w:val="00104FC4"/>
    <w:rsid w:val="001066FD"/>
    <w:rsid w:val="00110DC2"/>
    <w:rsid w:val="00112B26"/>
    <w:rsid w:val="00112D1E"/>
    <w:rsid w:val="00115435"/>
    <w:rsid w:val="00117D71"/>
    <w:rsid w:val="00122816"/>
    <w:rsid w:val="00124A06"/>
    <w:rsid w:val="00125174"/>
    <w:rsid w:val="00126E01"/>
    <w:rsid w:val="001301E6"/>
    <w:rsid w:val="001327A3"/>
    <w:rsid w:val="00132D62"/>
    <w:rsid w:val="00133BC8"/>
    <w:rsid w:val="00133D49"/>
    <w:rsid w:val="0013469D"/>
    <w:rsid w:val="00135EF5"/>
    <w:rsid w:val="0014069F"/>
    <w:rsid w:val="00143C72"/>
    <w:rsid w:val="001452A4"/>
    <w:rsid w:val="001454DB"/>
    <w:rsid w:val="00147983"/>
    <w:rsid w:val="0015064D"/>
    <w:rsid w:val="001521F8"/>
    <w:rsid w:val="00152E37"/>
    <w:rsid w:val="0015305D"/>
    <w:rsid w:val="00153CA3"/>
    <w:rsid w:val="001546A6"/>
    <w:rsid w:val="0015479E"/>
    <w:rsid w:val="00156976"/>
    <w:rsid w:val="00157424"/>
    <w:rsid w:val="00161508"/>
    <w:rsid w:val="00162DF9"/>
    <w:rsid w:val="0016351E"/>
    <w:rsid w:val="0017043F"/>
    <w:rsid w:val="00170D73"/>
    <w:rsid w:val="001719FD"/>
    <w:rsid w:val="00172F7C"/>
    <w:rsid w:val="0017518A"/>
    <w:rsid w:val="001805BB"/>
    <w:rsid w:val="00181FAF"/>
    <w:rsid w:val="00185995"/>
    <w:rsid w:val="001909E6"/>
    <w:rsid w:val="00191008"/>
    <w:rsid w:val="001910F0"/>
    <w:rsid w:val="001969CD"/>
    <w:rsid w:val="001A01FC"/>
    <w:rsid w:val="001A061D"/>
    <w:rsid w:val="001A0A20"/>
    <w:rsid w:val="001A4543"/>
    <w:rsid w:val="001A53AD"/>
    <w:rsid w:val="001B0D84"/>
    <w:rsid w:val="001B4C00"/>
    <w:rsid w:val="001B5230"/>
    <w:rsid w:val="001B5578"/>
    <w:rsid w:val="001B5708"/>
    <w:rsid w:val="001B7FBE"/>
    <w:rsid w:val="001C06AA"/>
    <w:rsid w:val="001C6CA3"/>
    <w:rsid w:val="001C7BBB"/>
    <w:rsid w:val="001D0481"/>
    <w:rsid w:val="001D0FF9"/>
    <w:rsid w:val="001E0CB2"/>
    <w:rsid w:val="001E1AEB"/>
    <w:rsid w:val="001E54F9"/>
    <w:rsid w:val="001F05AF"/>
    <w:rsid w:val="001F5EAB"/>
    <w:rsid w:val="001F65DB"/>
    <w:rsid w:val="001F680D"/>
    <w:rsid w:val="001F794A"/>
    <w:rsid w:val="00200109"/>
    <w:rsid w:val="00202316"/>
    <w:rsid w:val="00203108"/>
    <w:rsid w:val="002034C4"/>
    <w:rsid w:val="00203EFA"/>
    <w:rsid w:val="00207B74"/>
    <w:rsid w:val="002131B0"/>
    <w:rsid w:val="00213CB6"/>
    <w:rsid w:val="00214079"/>
    <w:rsid w:val="0021462F"/>
    <w:rsid w:val="002171A0"/>
    <w:rsid w:val="00217291"/>
    <w:rsid w:val="002239B5"/>
    <w:rsid w:val="0022461E"/>
    <w:rsid w:val="00227FB1"/>
    <w:rsid w:val="00233E53"/>
    <w:rsid w:val="002359C8"/>
    <w:rsid w:val="00236E7B"/>
    <w:rsid w:val="002402A9"/>
    <w:rsid w:val="002415E4"/>
    <w:rsid w:val="00244BAE"/>
    <w:rsid w:val="00245640"/>
    <w:rsid w:val="00245A1B"/>
    <w:rsid w:val="00246C11"/>
    <w:rsid w:val="002507CE"/>
    <w:rsid w:val="00253B2E"/>
    <w:rsid w:val="0025759E"/>
    <w:rsid w:val="002601E4"/>
    <w:rsid w:val="002607B0"/>
    <w:rsid w:val="002643E1"/>
    <w:rsid w:val="0026474A"/>
    <w:rsid w:val="00264EA0"/>
    <w:rsid w:val="00270C3D"/>
    <w:rsid w:val="0027185E"/>
    <w:rsid w:val="00274A93"/>
    <w:rsid w:val="002762DA"/>
    <w:rsid w:val="00276AF6"/>
    <w:rsid w:val="00281AC1"/>
    <w:rsid w:val="0028308A"/>
    <w:rsid w:val="002833F4"/>
    <w:rsid w:val="0028418F"/>
    <w:rsid w:val="00286AAB"/>
    <w:rsid w:val="002876E3"/>
    <w:rsid w:val="0029253D"/>
    <w:rsid w:val="00294305"/>
    <w:rsid w:val="00296427"/>
    <w:rsid w:val="002A0143"/>
    <w:rsid w:val="002A19C9"/>
    <w:rsid w:val="002A32F3"/>
    <w:rsid w:val="002A3634"/>
    <w:rsid w:val="002B078E"/>
    <w:rsid w:val="002B0CE8"/>
    <w:rsid w:val="002B4BD2"/>
    <w:rsid w:val="002B54CF"/>
    <w:rsid w:val="002B568F"/>
    <w:rsid w:val="002B7F11"/>
    <w:rsid w:val="002B7F8E"/>
    <w:rsid w:val="002C0297"/>
    <w:rsid w:val="002C14D7"/>
    <w:rsid w:val="002C309F"/>
    <w:rsid w:val="002C6B29"/>
    <w:rsid w:val="002C6C30"/>
    <w:rsid w:val="002C6DE0"/>
    <w:rsid w:val="002D24E1"/>
    <w:rsid w:val="002D28C0"/>
    <w:rsid w:val="002D37C1"/>
    <w:rsid w:val="002D3A0A"/>
    <w:rsid w:val="002D47A4"/>
    <w:rsid w:val="002D5038"/>
    <w:rsid w:val="002D654C"/>
    <w:rsid w:val="002D77C5"/>
    <w:rsid w:val="002E25DB"/>
    <w:rsid w:val="002E273D"/>
    <w:rsid w:val="002E3D6C"/>
    <w:rsid w:val="002E4C70"/>
    <w:rsid w:val="002E6B9F"/>
    <w:rsid w:val="002E7418"/>
    <w:rsid w:val="002E7665"/>
    <w:rsid w:val="002F08C6"/>
    <w:rsid w:val="002F2603"/>
    <w:rsid w:val="002F4335"/>
    <w:rsid w:val="00306E39"/>
    <w:rsid w:val="00307E55"/>
    <w:rsid w:val="00313E52"/>
    <w:rsid w:val="00314ADA"/>
    <w:rsid w:val="00321135"/>
    <w:rsid w:val="00322C97"/>
    <w:rsid w:val="003262FF"/>
    <w:rsid w:val="003265B8"/>
    <w:rsid w:val="00326E37"/>
    <w:rsid w:val="003272D8"/>
    <w:rsid w:val="0033289A"/>
    <w:rsid w:val="0033477A"/>
    <w:rsid w:val="003359DE"/>
    <w:rsid w:val="00340AFA"/>
    <w:rsid w:val="0034399B"/>
    <w:rsid w:val="00345CBB"/>
    <w:rsid w:val="00350974"/>
    <w:rsid w:val="00350A86"/>
    <w:rsid w:val="00350D92"/>
    <w:rsid w:val="00350E39"/>
    <w:rsid w:val="00350F10"/>
    <w:rsid w:val="0035111C"/>
    <w:rsid w:val="00351CD6"/>
    <w:rsid w:val="00352F16"/>
    <w:rsid w:val="003533C6"/>
    <w:rsid w:val="00353548"/>
    <w:rsid w:val="00364BE0"/>
    <w:rsid w:val="0037525E"/>
    <w:rsid w:val="00376D53"/>
    <w:rsid w:val="00377432"/>
    <w:rsid w:val="00377678"/>
    <w:rsid w:val="00380409"/>
    <w:rsid w:val="0038052C"/>
    <w:rsid w:val="003833FD"/>
    <w:rsid w:val="003869BE"/>
    <w:rsid w:val="003875AB"/>
    <w:rsid w:val="00391D24"/>
    <w:rsid w:val="00392561"/>
    <w:rsid w:val="003949D3"/>
    <w:rsid w:val="0039721E"/>
    <w:rsid w:val="003A11CB"/>
    <w:rsid w:val="003A22C3"/>
    <w:rsid w:val="003A24FD"/>
    <w:rsid w:val="003A2AB6"/>
    <w:rsid w:val="003A3282"/>
    <w:rsid w:val="003A3A7D"/>
    <w:rsid w:val="003A3E68"/>
    <w:rsid w:val="003A6B9E"/>
    <w:rsid w:val="003A73DB"/>
    <w:rsid w:val="003A7D8A"/>
    <w:rsid w:val="003B0278"/>
    <w:rsid w:val="003B3344"/>
    <w:rsid w:val="003B5F4A"/>
    <w:rsid w:val="003C0E08"/>
    <w:rsid w:val="003C1F0C"/>
    <w:rsid w:val="003C27D3"/>
    <w:rsid w:val="003C4696"/>
    <w:rsid w:val="003C4806"/>
    <w:rsid w:val="003C4D84"/>
    <w:rsid w:val="003D09EE"/>
    <w:rsid w:val="003D15B7"/>
    <w:rsid w:val="003D2D1D"/>
    <w:rsid w:val="003D3E72"/>
    <w:rsid w:val="003D5948"/>
    <w:rsid w:val="003D6A8A"/>
    <w:rsid w:val="003D7F2E"/>
    <w:rsid w:val="003E3929"/>
    <w:rsid w:val="003E577B"/>
    <w:rsid w:val="003E5F1C"/>
    <w:rsid w:val="003E664E"/>
    <w:rsid w:val="003E7800"/>
    <w:rsid w:val="003F0A9B"/>
    <w:rsid w:val="003F2AA9"/>
    <w:rsid w:val="003F4E72"/>
    <w:rsid w:val="003F5156"/>
    <w:rsid w:val="003F5D1F"/>
    <w:rsid w:val="003F7272"/>
    <w:rsid w:val="003F7D56"/>
    <w:rsid w:val="004010C8"/>
    <w:rsid w:val="00402CBB"/>
    <w:rsid w:val="00404F48"/>
    <w:rsid w:val="00404F60"/>
    <w:rsid w:val="00406F90"/>
    <w:rsid w:val="00410D1A"/>
    <w:rsid w:val="00420784"/>
    <w:rsid w:val="00423E34"/>
    <w:rsid w:val="00425467"/>
    <w:rsid w:val="004259E0"/>
    <w:rsid w:val="00425A0F"/>
    <w:rsid w:val="00426053"/>
    <w:rsid w:val="004260B2"/>
    <w:rsid w:val="004277D8"/>
    <w:rsid w:val="00430D8F"/>
    <w:rsid w:val="0043195B"/>
    <w:rsid w:val="0043424C"/>
    <w:rsid w:val="004373D4"/>
    <w:rsid w:val="00441733"/>
    <w:rsid w:val="00441EC6"/>
    <w:rsid w:val="00442399"/>
    <w:rsid w:val="00443BC7"/>
    <w:rsid w:val="00444027"/>
    <w:rsid w:val="00445CB9"/>
    <w:rsid w:val="00446899"/>
    <w:rsid w:val="00447BBB"/>
    <w:rsid w:val="00452150"/>
    <w:rsid w:val="0045349F"/>
    <w:rsid w:val="0045368A"/>
    <w:rsid w:val="00460D26"/>
    <w:rsid w:val="00462FC0"/>
    <w:rsid w:val="00465391"/>
    <w:rsid w:val="004740A2"/>
    <w:rsid w:val="00475B44"/>
    <w:rsid w:val="00475C1D"/>
    <w:rsid w:val="004779A8"/>
    <w:rsid w:val="00480616"/>
    <w:rsid w:val="00480A94"/>
    <w:rsid w:val="00480B69"/>
    <w:rsid w:val="00482367"/>
    <w:rsid w:val="00482A4F"/>
    <w:rsid w:val="00482A9E"/>
    <w:rsid w:val="004845CF"/>
    <w:rsid w:val="00485383"/>
    <w:rsid w:val="00486D37"/>
    <w:rsid w:val="00492718"/>
    <w:rsid w:val="00496E37"/>
    <w:rsid w:val="0049709C"/>
    <w:rsid w:val="004A0455"/>
    <w:rsid w:val="004A35F8"/>
    <w:rsid w:val="004A508C"/>
    <w:rsid w:val="004A54AA"/>
    <w:rsid w:val="004A5ECE"/>
    <w:rsid w:val="004A6C12"/>
    <w:rsid w:val="004A6E69"/>
    <w:rsid w:val="004B1F31"/>
    <w:rsid w:val="004B30ED"/>
    <w:rsid w:val="004B316E"/>
    <w:rsid w:val="004B4148"/>
    <w:rsid w:val="004B53FB"/>
    <w:rsid w:val="004B54A6"/>
    <w:rsid w:val="004B5CB0"/>
    <w:rsid w:val="004C0E08"/>
    <w:rsid w:val="004C0E5E"/>
    <w:rsid w:val="004C3625"/>
    <w:rsid w:val="004C4047"/>
    <w:rsid w:val="004C44AD"/>
    <w:rsid w:val="004D347B"/>
    <w:rsid w:val="004D3595"/>
    <w:rsid w:val="004D38B3"/>
    <w:rsid w:val="004D3B8C"/>
    <w:rsid w:val="004D527A"/>
    <w:rsid w:val="004D5572"/>
    <w:rsid w:val="004D7094"/>
    <w:rsid w:val="004D7D56"/>
    <w:rsid w:val="004E0686"/>
    <w:rsid w:val="004E444E"/>
    <w:rsid w:val="004E4A28"/>
    <w:rsid w:val="004E592C"/>
    <w:rsid w:val="004E5CAB"/>
    <w:rsid w:val="004E6C1F"/>
    <w:rsid w:val="004E76FB"/>
    <w:rsid w:val="004F2267"/>
    <w:rsid w:val="004F2BAD"/>
    <w:rsid w:val="004F2C3F"/>
    <w:rsid w:val="004F47F5"/>
    <w:rsid w:val="004F4F84"/>
    <w:rsid w:val="004F549F"/>
    <w:rsid w:val="004F6A76"/>
    <w:rsid w:val="004F7F5F"/>
    <w:rsid w:val="00500B7C"/>
    <w:rsid w:val="00503510"/>
    <w:rsid w:val="00504E49"/>
    <w:rsid w:val="00504F2E"/>
    <w:rsid w:val="00505613"/>
    <w:rsid w:val="00506C55"/>
    <w:rsid w:val="005102FE"/>
    <w:rsid w:val="00512661"/>
    <w:rsid w:val="00516DB3"/>
    <w:rsid w:val="005171C3"/>
    <w:rsid w:val="00520321"/>
    <w:rsid w:val="00521FC9"/>
    <w:rsid w:val="00522724"/>
    <w:rsid w:val="005237A5"/>
    <w:rsid w:val="00524884"/>
    <w:rsid w:val="00524A82"/>
    <w:rsid w:val="00524E87"/>
    <w:rsid w:val="005269DB"/>
    <w:rsid w:val="00526C7E"/>
    <w:rsid w:val="00530C72"/>
    <w:rsid w:val="005316CD"/>
    <w:rsid w:val="00535037"/>
    <w:rsid w:val="00535F98"/>
    <w:rsid w:val="00537644"/>
    <w:rsid w:val="00537C94"/>
    <w:rsid w:val="00537F40"/>
    <w:rsid w:val="00540029"/>
    <w:rsid w:val="0054382B"/>
    <w:rsid w:val="00550866"/>
    <w:rsid w:val="00553B3D"/>
    <w:rsid w:val="0055467E"/>
    <w:rsid w:val="00554F77"/>
    <w:rsid w:val="00556C10"/>
    <w:rsid w:val="0055780F"/>
    <w:rsid w:val="0055782B"/>
    <w:rsid w:val="0056110B"/>
    <w:rsid w:val="00562DE8"/>
    <w:rsid w:val="00563280"/>
    <w:rsid w:val="005647F9"/>
    <w:rsid w:val="00564BD3"/>
    <w:rsid w:val="00565D84"/>
    <w:rsid w:val="005671C9"/>
    <w:rsid w:val="00567618"/>
    <w:rsid w:val="00567F45"/>
    <w:rsid w:val="00571736"/>
    <w:rsid w:val="00571FF7"/>
    <w:rsid w:val="005734CD"/>
    <w:rsid w:val="00574F0E"/>
    <w:rsid w:val="0058426B"/>
    <w:rsid w:val="005842AB"/>
    <w:rsid w:val="005864E7"/>
    <w:rsid w:val="00592D36"/>
    <w:rsid w:val="00593D80"/>
    <w:rsid w:val="00593FAC"/>
    <w:rsid w:val="00594A33"/>
    <w:rsid w:val="005A0AE0"/>
    <w:rsid w:val="005A24FC"/>
    <w:rsid w:val="005A277C"/>
    <w:rsid w:val="005B2417"/>
    <w:rsid w:val="005B27FC"/>
    <w:rsid w:val="005B28B2"/>
    <w:rsid w:val="005B2BE1"/>
    <w:rsid w:val="005B2D00"/>
    <w:rsid w:val="005B31A6"/>
    <w:rsid w:val="005B5FA4"/>
    <w:rsid w:val="005B774A"/>
    <w:rsid w:val="005B78A2"/>
    <w:rsid w:val="005C04A0"/>
    <w:rsid w:val="005C063E"/>
    <w:rsid w:val="005C3D76"/>
    <w:rsid w:val="005C4677"/>
    <w:rsid w:val="005C488D"/>
    <w:rsid w:val="005C77C7"/>
    <w:rsid w:val="005C7CD6"/>
    <w:rsid w:val="005D2169"/>
    <w:rsid w:val="005D4495"/>
    <w:rsid w:val="005D460B"/>
    <w:rsid w:val="005D51B4"/>
    <w:rsid w:val="005D6A26"/>
    <w:rsid w:val="005E025D"/>
    <w:rsid w:val="005E4AA5"/>
    <w:rsid w:val="005F03A8"/>
    <w:rsid w:val="005F0846"/>
    <w:rsid w:val="005F107A"/>
    <w:rsid w:val="005F1BC5"/>
    <w:rsid w:val="005F3909"/>
    <w:rsid w:val="005F4C98"/>
    <w:rsid w:val="005F7A25"/>
    <w:rsid w:val="00601368"/>
    <w:rsid w:val="006031E3"/>
    <w:rsid w:val="006046F2"/>
    <w:rsid w:val="00606B1F"/>
    <w:rsid w:val="00607036"/>
    <w:rsid w:val="0060728E"/>
    <w:rsid w:val="006079BC"/>
    <w:rsid w:val="00607CEF"/>
    <w:rsid w:val="006100EA"/>
    <w:rsid w:val="00610EA7"/>
    <w:rsid w:val="006135A9"/>
    <w:rsid w:val="006146D7"/>
    <w:rsid w:val="00617197"/>
    <w:rsid w:val="006179EE"/>
    <w:rsid w:val="00617EFE"/>
    <w:rsid w:val="00621340"/>
    <w:rsid w:val="00622E38"/>
    <w:rsid w:val="00626C1B"/>
    <w:rsid w:val="0063093B"/>
    <w:rsid w:val="00634AED"/>
    <w:rsid w:val="00640DFA"/>
    <w:rsid w:val="00640EAF"/>
    <w:rsid w:val="00644953"/>
    <w:rsid w:val="006453A0"/>
    <w:rsid w:val="00645B17"/>
    <w:rsid w:val="0064770F"/>
    <w:rsid w:val="0065066E"/>
    <w:rsid w:val="00650B68"/>
    <w:rsid w:val="0065137B"/>
    <w:rsid w:val="00652CD7"/>
    <w:rsid w:val="0065312A"/>
    <w:rsid w:val="00654526"/>
    <w:rsid w:val="0066024D"/>
    <w:rsid w:val="006632DE"/>
    <w:rsid w:val="00676754"/>
    <w:rsid w:val="00677FD1"/>
    <w:rsid w:val="00680999"/>
    <w:rsid w:val="0068688B"/>
    <w:rsid w:val="006900FA"/>
    <w:rsid w:val="00690886"/>
    <w:rsid w:val="00691F8B"/>
    <w:rsid w:val="00697796"/>
    <w:rsid w:val="006A13C2"/>
    <w:rsid w:val="006A25F2"/>
    <w:rsid w:val="006A2CA7"/>
    <w:rsid w:val="006A56A5"/>
    <w:rsid w:val="006A59E3"/>
    <w:rsid w:val="006A5A9A"/>
    <w:rsid w:val="006A6A88"/>
    <w:rsid w:val="006A75F8"/>
    <w:rsid w:val="006B2190"/>
    <w:rsid w:val="006B2777"/>
    <w:rsid w:val="006B369B"/>
    <w:rsid w:val="006B38BE"/>
    <w:rsid w:val="006C378A"/>
    <w:rsid w:val="006C3936"/>
    <w:rsid w:val="006C5B84"/>
    <w:rsid w:val="006C5DAA"/>
    <w:rsid w:val="006C6167"/>
    <w:rsid w:val="006D10B8"/>
    <w:rsid w:val="006D113E"/>
    <w:rsid w:val="006D288B"/>
    <w:rsid w:val="006D4A3E"/>
    <w:rsid w:val="006D5A89"/>
    <w:rsid w:val="006D6A18"/>
    <w:rsid w:val="006E2EF8"/>
    <w:rsid w:val="006E32E0"/>
    <w:rsid w:val="006E6DBF"/>
    <w:rsid w:val="006F1319"/>
    <w:rsid w:val="006F6E6F"/>
    <w:rsid w:val="006F7A8E"/>
    <w:rsid w:val="00700AD7"/>
    <w:rsid w:val="00701116"/>
    <w:rsid w:val="00704289"/>
    <w:rsid w:val="0070767D"/>
    <w:rsid w:val="00712168"/>
    <w:rsid w:val="007129EA"/>
    <w:rsid w:val="00715CE7"/>
    <w:rsid w:val="00717171"/>
    <w:rsid w:val="007214DE"/>
    <w:rsid w:val="0072451E"/>
    <w:rsid w:val="0072505A"/>
    <w:rsid w:val="00725843"/>
    <w:rsid w:val="00726F12"/>
    <w:rsid w:val="0073450C"/>
    <w:rsid w:val="00737189"/>
    <w:rsid w:val="00737389"/>
    <w:rsid w:val="00737433"/>
    <w:rsid w:val="007413CA"/>
    <w:rsid w:val="00745676"/>
    <w:rsid w:val="00745FCD"/>
    <w:rsid w:val="00752300"/>
    <w:rsid w:val="00753E49"/>
    <w:rsid w:val="00756C4B"/>
    <w:rsid w:val="00760027"/>
    <w:rsid w:val="007654C7"/>
    <w:rsid w:val="00766180"/>
    <w:rsid w:val="00767DD7"/>
    <w:rsid w:val="00771237"/>
    <w:rsid w:val="007721D4"/>
    <w:rsid w:val="00774087"/>
    <w:rsid w:val="00774AF9"/>
    <w:rsid w:val="0077543F"/>
    <w:rsid w:val="0077550A"/>
    <w:rsid w:val="0077574D"/>
    <w:rsid w:val="00775991"/>
    <w:rsid w:val="00775FF6"/>
    <w:rsid w:val="00780557"/>
    <w:rsid w:val="00780DA5"/>
    <w:rsid w:val="00781164"/>
    <w:rsid w:val="0078184E"/>
    <w:rsid w:val="0078687F"/>
    <w:rsid w:val="007902B5"/>
    <w:rsid w:val="0079146E"/>
    <w:rsid w:val="00795FAF"/>
    <w:rsid w:val="0079703E"/>
    <w:rsid w:val="007A09E3"/>
    <w:rsid w:val="007A3D49"/>
    <w:rsid w:val="007A41AD"/>
    <w:rsid w:val="007A4B52"/>
    <w:rsid w:val="007A7DEC"/>
    <w:rsid w:val="007B22BE"/>
    <w:rsid w:val="007B370B"/>
    <w:rsid w:val="007B4312"/>
    <w:rsid w:val="007B67F8"/>
    <w:rsid w:val="007C0F08"/>
    <w:rsid w:val="007C2945"/>
    <w:rsid w:val="007D1FB8"/>
    <w:rsid w:val="007D3D3F"/>
    <w:rsid w:val="007D4B7A"/>
    <w:rsid w:val="007E32E3"/>
    <w:rsid w:val="007E7236"/>
    <w:rsid w:val="007F08CD"/>
    <w:rsid w:val="007F2365"/>
    <w:rsid w:val="007F3185"/>
    <w:rsid w:val="007F6C65"/>
    <w:rsid w:val="007F6C73"/>
    <w:rsid w:val="00800025"/>
    <w:rsid w:val="00801A0E"/>
    <w:rsid w:val="00802F26"/>
    <w:rsid w:val="00803F68"/>
    <w:rsid w:val="008044DD"/>
    <w:rsid w:val="00805DE8"/>
    <w:rsid w:val="00807F08"/>
    <w:rsid w:val="00810FAB"/>
    <w:rsid w:val="00812DE0"/>
    <w:rsid w:val="008213B2"/>
    <w:rsid w:val="008234F5"/>
    <w:rsid w:val="008249F4"/>
    <w:rsid w:val="00825FE8"/>
    <w:rsid w:val="00831A05"/>
    <w:rsid w:val="00832649"/>
    <w:rsid w:val="00833273"/>
    <w:rsid w:val="00837348"/>
    <w:rsid w:val="0084108B"/>
    <w:rsid w:val="008421B6"/>
    <w:rsid w:val="008425D4"/>
    <w:rsid w:val="00843EF5"/>
    <w:rsid w:val="00847CA6"/>
    <w:rsid w:val="00851608"/>
    <w:rsid w:val="00852D38"/>
    <w:rsid w:val="00852ECE"/>
    <w:rsid w:val="0085514B"/>
    <w:rsid w:val="00860ABB"/>
    <w:rsid w:val="008648B0"/>
    <w:rsid w:val="00867B2A"/>
    <w:rsid w:val="0087043C"/>
    <w:rsid w:val="00874513"/>
    <w:rsid w:val="00882374"/>
    <w:rsid w:val="008835D2"/>
    <w:rsid w:val="00884ABD"/>
    <w:rsid w:val="00884F31"/>
    <w:rsid w:val="00887746"/>
    <w:rsid w:val="00890ED8"/>
    <w:rsid w:val="00891447"/>
    <w:rsid w:val="00894E2E"/>
    <w:rsid w:val="0089552D"/>
    <w:rsid w:val="00895FE7"/>
    <w:rsid w:val="00896998"/>
    <w:rsid w:val="008A155C"/>
    <w:rsid w:val="008A2077"/>
    <w:rsid w:val="008A36F6"/>
    <w:rsid w:val="008A3E82"/>
    <w:rsid w:val="008A5BAB"/>
    <w:rsid w:val="008B142F"/>
    <w:rsid w:val="008B2229"/>
    <w:rsid w:val="008B49A8"/>
    <w:rsid w:val="008C0E20"/>
    <w:rsid w:val="008C1A92"/>
    <w:rsid w:val="008C33CF"/>
    <w:rsid w:val="008C3A5A"/>
    <w:rsid w:val="008C5B6D"/>
    <w:rsid w:val="008D3B61"/>
    <w:rsid w:val="008D6B5B"/>
    <w:rsid w:val="008E091E"/>
    <w:rsid w:val="008E0CD8"/>
    <w:rsid w:val="008E1358"/>
    <w:rsid w:val="008E1F01"/>
    <w:rsid w:val="008E3A26"/>
    <w:rsid w:val="008E42AA"/>
    <w:rsid w:val="008E48D3"/>
    <w:rsid w:val="008E6F15"/>
    <w:rsid w:val="008E74B8"/>
    <w:rsid w:val="008F0C06"/>
    <w:rsid w:val="008F173C"/>
    <w:rsid w:val="008F381E"/>
    <w:rsid w:val="008F408C"/>
    <w:rsid w:val="008F4789"/>
    <w:rsid w:val="008F6406"/>
    <w:rsid w:val="008F6835"/>
    <w:rsid w:val="008F6F1E"/>
    <w:rsid w:val="009007AD"/>
    <w:rsid w:val="00901827"/>
    <w:rsid w:val="00901EF5"/>
    <w:rsid w:val="00902039"/>
    <w:rsid w:val="0090521A"/>
    <w:rsid w:val="009057AC"/>
    <w:rsid w:val="0090772C"/>
    <w:rsid w:val="00911EA0"/>
    <w:rsid w:val="00912053"/>
    <w:rsid w:val="00912AC2"/>
    <w:rsid w:val="009131CC"/>
    <w:rsid w:val="00913D6A"/>
    <w:rsid w:val="00915844"/>
    <w:rsid w:val="00917AF9"/>
    <w:rsid w:val="00921068"/>
    <w:rsid w:val="00922CCC"/>
    <w:rsid w:val="009273CD"/>
    <w:rsid w:val="009300DE"/>
    <w:rsid w:val="00931D41"/>
    <w:rsid w:val="0093298C"/>
    <w:rsid w:val="00932A28"/>
    <w:rsid w:val="009335D4"/>
    <w:rsid w:val="00933D76"/>
    <w:rsid w:val="00935CA1"/>
    <w:rsid w:val="009379DD"/>
    <w:rsid w:val="00937C64"/>
    <w:rsid w:val="00940F21"/>
    <w:rsid w:val="009423A1"/>
    <w:rsid w:val="00945121"/>
    <w:rsid w:val="00945C9D"/>
    <w:rsid w:val="009511C2"/>
    <w:rsid w:val="009526ED"/>
    <w:rsid w:val="00954702"/>
    <w:rsid w:val="0095471B"/>
    <w:rsid w:val="00954EB6"/>
    <w:rsid w:val="00955A54"/>
    <w:rsid w:val="009570B7"/>
    <w:rsid w:val="00961852"/>
    <w:rsid w:val="00962C21"/>
    <w:rsid w:val="00963AA9"/>
    <w:rsid w:val="00964A9C"/>
    <w:rsid w:val="00966CD4"/>
    <w:rsid w:val="0096764D"/>
    <w:rsid w:val="00971217"/>
    <w:rsid w:val="00973A79"/>
    <w:rsid w:val="00976114"/>
    <w:rsid w:val="00980288"/>
    <w:rsid w:val="00982FDF"/>
    <w:rsid w:val="00983661"/>
    <w:rsid w:val="00987952"/>
    <w:rsid w:val="00992291"/>
    <w:rsid w:val="00996F76"/>
    <w:rsid w:val="009A0D3B"/>
    <w:rsid w:val="009A2D5B"/>
    <w:rsid w:val="009A6DCD"/>
    <w:rsid w:val="009A7321"/>
    <w:rsid w:val="009B0BFA"/>
    <w:rsid w:val="009B0DBD"/>
    <w:rsid w:val="009B47D3"/>
    <w:rsid w:val="009C0C11"/>
    <w:rsid w:val="009C2F04"/>
    <w:rsid w:val="009C3635"/>
    <w:rsid w:val="009C57F7"/>
    <w:rsid w:val="009C5DEA"/>
    <w:rsid w:val="009D17B9"/>
    <w:rsid w:val="009D3BCA"/>
    <w:rsid w:val="009D6811"/>
    <w:rsid w:val="009D6B97"/>
    <w:rsid w:val="009D75A8"/>
    <w:rsid w:val="009E1518"/>
    <w:rsid w:val="009E6018"/>
    <w:rsid w:val="009E67CD"/>
    <w:rsid w:val="009F1055"/>
    <w:rsid w:val="009F259C"/>
    <w:rsid w:val="009F2684"/>
    <w:rsid w:val="009F35C8"/>
    <w:rsid w:val="009F55BF"/>
    <w:rsid w:val="009F5759"/>
    <w:rsid w:val="009F72AD"/>
    <w:rsid w:val="00A004C8"/>
    <w:rsid w:val="00A00F9C"/>
    <w:rsid w:val="00A0398B"/>
    <w:rsid w:val="00A05DAA"/>
    <w:rsid w:val="00A107A4"/>
    <w:rsid w:val="00A10F84"/>
    <w:rsid w:val="00A1174F"/>
    <w:rsid w:val="00A11870"/>
    <w:rsid w:val="00A13D0B"/>
    <w:rsid w:val="00A140DB"/>
    <w:rsid w:val="00A16277"/>
    <w:rsid w:val="00A167EB"/>
    <w:rsid w:val="00A16C44"/>
    <w:rsid w:val="00A177CA"/>
    <w:rsid w:val="00A225D7"/>
    <w:rsid w:val="00A26B48"/>
    <w:rsid w:val="00A315F4"/>
    <w:rsid w:val="00A33564"/>
    <w:rsid w:val="00A36415"/>
    <w:rsid w:val="00A41038"/>
    <w:rsid w:val="00A41E2E"/>
    <w:rsid w:val="00A43EBC"/>
    <w:rsid w:val="00A452C7"/>
    <w:rsid w:val="00A45917"/>
    <w:rsid w:val="00A530EC"/>
    <w:rsid w:val="00A532F7"/>
    <w:rsid w:val="00A541EB"/>
    <w:rsid w:val="00A542AA"/>
    <w:rsid w:val="00A5739E"/>
    <w:rsid w:val="00A5774E"/>
    <w:rsid w:val="00A6548F"/>
    <w:rsid w:val="00A678F8"/>
    <w:rsid w:val="00A67C96"/>
    <w:rsid w:val="00A71416"/>
    <w:rsid w:val="00A736BA"/>
    <w:rsid w:val="00A74EC4"/>
    <w:rsid w:val="00A76EE9"/>
    <w:rsid w:val="00A85551"/>
    <w:rsid w:val="00A85D56"/>
    <w:rsid w:val="00A86768"/>
    <w:rsid w:val="00A916AE"/>
    <w:rsid w:val="00A9705B"/>
    <w:rsid w:val="00AA3159"/>
    <w:rsid w:val="00AA412A"/>
    <w:rsid w:val="00AA48F5"/>
    <w:rsid w:val="00AA587A"/>
    <w:rsid w:val="00AA5CF7"/>
    <w:rsid w:val="00AA6E1F"/>
    <w:rsid w:val="00AB042A"/>
    <w:rsid w:val="00AB2778"/>
    <w:rsid w:val="00AB450F"/>
    <w:rsid w:val="00AB5AF2"/>
    <w:rsid w:val="00AB6F63"/>
    <w:rsid w:val="00AB7622"/>
    <w:rsid w:val="00AB7DD8"/>
    <w:rsid w:val="00AC1F17"/>
    <w:rsid w:val="00AC2986"/>
    <w:rsid w:val="00AC2A98"/>
    <w:rsid w:val="00AC2FE8"/>
    <w:rsid w:val="00AC32EE"/>
    <w:rsid w:val="00AC333C"/>
    <w:rsid w:val="00AC4379"/>
    <w:rsid w:val="00AC4B4B"/>
    <w:rsid w:val="00AC5D8E"/>
    <w:rsid w:val="00AC65BA"/>
    <w:rsid w:val="00AC6F99"/>
    <w:rsid w:val="00AD0395"/>
    <w:rsid w:val="00AD0736"/>
    <w:rsid w:val="00AD17A7"/>
    <w:rsid w:val="00AD19BD"/>
    <w:rsid w:val="00AD1D6F"/>
    <w:rsid w:val="00AD453A"/>
    <w:rsid w:val="00AD531D"/>
    <w:rsid w:val="00AD6C77"/>
    <w:rsid w:val="00AD6FCD"/>
    <w:rsid w:val="00AE159A"/>
    <w:rsid w:val="00AE4679"/>
    <w:rsid w:val="00AE6A50"/>
    <w:rsid w:val="00AF070A"/>
    <w:rsid w:val="00AF5BEA"/>
    <w:rsid w:val="00AF7BCA"/>
    <w:rsid w:val="00B011CB"/>
    <w:rsid w:val="00B02C73"/>
    <w:rsid w:val="00B03288"/>
    <w:rsid w:val="00B05D03"/>
    <w:rsid w:val="00B13BC1"/>
    <w:rsid w:val="00B13C25"/>
    <w:rsid w:val="00B13FEB"/>
    <w:rsid w:val="00B15577"/>
    <w:rsid w:val="00B20079"/>
    <w:rsid w:val="00B20D52"/>
    <w:rsid w:val="00B22228"/>
    <w:rsid w:val="00B23297"/>
    <w:rsid w:val="00B24361"/>
    <w:rsid w:val="00B246B8"/>
    <w:rsid w:val="00B2779F"/>
    <w:rsid w:val="00B27C40"/>
    <w:rsid w:val="00B31A9C"/>
    <w:rsid w:val="00B3557C"/>
    <w:rsid w:val="00B35A2C"/>
    <w:rsid w:val="00B373D6"/>
    <w:rsid w:val="00B37CBB"/>
    <w:rsid w:val="00B40951"/>
    <w:rsid w:val="00B47555"/>
    <w:rsid w:val="00B50862"/>
    <w:rsid w:val="00B50AD4"/>
    <w:rsid w:val="00B538F1"/>
    <w:rsid w:val="00B546D5"/>
    <w:rsid w:val="00B548CD"/>
    <w:rsid w:val="00B553FC"/>
    <w:rsid w:val="00B55CD4"/>
    <w:rsid w:val="00B5601C"/>
    <w:rsid w:val="00B57FF6"/>
    <w:rsid w:val="00B61AA3"/>
    <w:rsid w:val="00B62C55"/>
    <w:rsid w:val="00B65D2E"/>
    <w:rsid w:val="00B670F5"/>
    <w:rsid w:val="00B67DAC"/>
    <w:rsid w:val="00B7311D"/>
    <w:rsid w:val="00B735F1"/>
    <w:rsid w:val="00B76FF6"/>
    <w:rsid w:val="00B80749"/>
    <w:rsid w:val="00B819AB"/>
    <w:rsid w:val="00B828C5"/>
    <w:rsid w:val="00B83882"/>
    <w:rsid w:val="00B85EA2"/>
    <w:rsid w:val="00B86797"/>
    <w:rsid w:val="00B86E5B"/>
    <w:rsid w:val="00B87C69"/>
    <w:rsid w:val="00B916AD"/>
    <w:rsid w:val="00B93139"/>
    <w:rsid w:val="00B94442"/>
    <w:rsid w:val="00B95BC2"/>
    <w:rsid w:val="00B97218"/>
    <w:rsid w:val="00BA331D"/>
    <w:rsid w:val="00BA403C"/>
    <w:rsid w:val="00BA7BE6"/>
    <w:rsid w:val="00BB447A"/>
    <w:rsid w:val="00BB528A"/>
    <w:rsid w:val="00BB6FD7"/>
    <w:rsid w:val="00BB7CD6"/>
    <w:rsid w:val="00BC0307"/>
    <w:rsid w:val="00BC1803"/>
    <w:rsid w:val="00BC1B7C"/>
    <w:rsid w:val="00BC40D0"/>
    <w:rsid w:val="00BC71EF"/>
    <w:rsid w:val="00BC7788"/>
    <w:rsid w:val="00BD2312"/>
    <w:rsid w:val="00BD7F9B"/>
    <w:rsid w:val="00BE118F"/>
    <w:rsid w:val="00BE4E78"/>
    <w:rsid w:val="00BE6109"/>
    <w:rsid w:val="00BE6F70"/>
    <w:rsid w:val="00BF0AD0"/>
    <w:rsid w:val="00BF0BFE"/>
    <w:rsid w:val="00BF2573"/>
    <w:rsid w:val="00BF32DD"/>
    <w:rsid w:val="00BF435B"/>
    <w:rsid w:val="00BF4407"/>
    <w:rsid w:val="00C03DCC"/>
    <w:rsid w:val="00C03EF3"/>
    <w:rsid w:val="00C0539E"/>
    <w:rsid w:val="00C056BB"/>
    <w:rsid w:val="00C06FDF"/>
    <w:rsid w:val="00C0718C"/>
    <w:rsid w:val="00C14350"/>
    <w:rsid w:val="00C165E4"/>
    <w:rsid w:val="00C17BEF"/>
    <w:rsid w:val="00C20599"/>
    <w:rsid w:val="00C208AE"/>
    <w:rsid w:val="00C220DE"/>
    <w:rsid w:val="00C22292"/>
    <w:rsid w:val="00C223DD"/>
    <w:rsid w:val="00C26A07"/>
    <w:rsid w:val="00C26C5D"/>
    <w:rsid w:val="00C30391"/>
    <w:rsid w:val="00C324C9"/>
    <w:rsid w:val="00C35B12"/>
    <w:rsid w:val="00C4081C"/>
    <w:rsid w:val="00C476D3"/>
    <w:rsid w:val="00C51B7B"/>
    <w:rsid w:val="00C54695"/>
    <w:rsid w:val="00C552E5"/>
    <w:rsid w:val="00C555E7"/>
    <w:rsid w:val="00C578B9"/>
    <w:rsid w:val="00C60796"/>
    <w:rsid w:val="00C61E18"/>
    <w:rsid w:val="00C63E59"/>
    <w:rsid w:val="00C643C7"/>
    <w:rsid w:val="00C655CC"/>
    <w:rsid w:val="00C67CBA"/>
    <w:rsid w:val="00C704C7"/>
    <w:rsid w:val="00C709E0"/>
    <w:rsid w:val="00C70AA9"/>
    <w:rsid w:val="00C748BB"/>
    <w:rsid w:val="00C75B0D"/>
    <w:rsid w:val="00C81884"/>
    <w:rsid w:val="00C82AA4"/>
    <w:rsid w:val="00C850C1"/>
    <w:rsid w:val="00C85B2E"/>
    <w:rsid w:val="00C90C75"/>
    <w:rsid w:val="00C91185"/>
    <w:rsid w:val="00C915A1"/>
    <w:rsid w:val="00C9345F"/>
    <w:rsid w:val="00C95183"/>
    <w:rsid w:val="00C97785"/>
    <w:rsid w:val="00CA3A0C"/>
    <w:rsid w:val="00CA6B2B"/>
    <w:rsid w:val="00CA7C27"/>
    <w:rsid w:val="00CB19DE"/>
    <w:rsid w:val="00CB2F1F"/>
    <w:rsid w:val="00CC145D"/>
    <w:rsid w:val="00CC2555"/>
    <w:rsid w:val="00CC588A"/>
    <w:rsid w:val="00CD0747"/>
    <w:rsid w:val="00CD0778"/>
    <w:rsid w:val="00CD0E42"/>
    <w:rsid w:val="00CD29BB"/>
    <w:rsid w:val="00CD31BD"/>
    <w:rsid w:val="00CD325E"/>
    <w:rsid w:val="00CD7013"/>
    <w:rsid w:val="00CE0CC5"/>
    <w:rsid w:val="00CE0E3C"/>
    <w:rsid w:val="00CE1462"/>
    <w:rsid w:val="00CE46F8"/>
    <w:rsid w:val="00CE4EED"/>
    <w:rsid w:val="00CE5A09"/>
    <w:rsid w:val="00CE60AD"/>
    <w:rsid w:val="00CE63F9"/>
    <w:rsid w:val="00CE7EF4"/>
    <w:rsid w:val="00CF25BC"/>
    <w:rsid w:val="00CF606D"/>
    <w:rsid w:val="00CF631E"/>
    <w:rsid w:val="00CF77C9"/>
    <w:rsid w:val="00D01017"/>
    <w:rsid w:val="00D034D8"/>
    <w:rsid w:val="00D045EF"/>
    <w:rsid w:val="00D1061B"/>
    <w:rsid w:val="00D12822"/>
    <w:rsid w:val="00D140DE"/>
    <w:rsid w:val="00D14FB1"/>
    <w:rsid w:val="00D1791E"/>
    <w:rsid w:val="00D20225"/>
    <w:rsid w:val="00D22476"/>
    <w:rsid w:val="00D229DB"/>
    <w:rsid w:val="00D2373A"/>
    <w:rsid w:val="00D25ACB"/>
    <w:rsid w:val="00D25F86"/>
    <w:rsid w:val="00D26767"/>
    <w:rsid w:val="00D30A3A"/>
    <w:rsid w:val="00D32B2E"/>
    <w:rsid w:val="00D3378E"/>
    <w:rsid w:val="00D40CF9"/>
    <w:rsid w:val="00D40FD5"/>
    <w:rsid w:val="00D42714"/>
    <w:rsid w:val="00D4389E"/>
    <w:rsid w:val="00D44759"/>
    <w:rsid w:val="00D45B21"/>
    <w:rsid w:val="00D462B1"/>
    <w:rsid w:val="00D46DE8"/>
    <w:rsid w:val="00D52336"/>
    <w:rsid w:val="00D564E0"/>
    <w:rsid w:val="00D56615"/>
    <w:rsid w:val="00D57468"/>
    <w:rsid w:val="00D674EF"/>
    <w:rsid w:val="00D72B3E"/>
    <w:rsid w:val="00D74603"/>
    <w:rsid w:val="00D74D06"/>
    <w:rsid w:val="00D75F54"/>
    <w:rsid w:val="00D76FAD"/>
    <w:rsid w:val="00D775DF"/>
    <w:rsid w:val="00D779EB"/>
    <w:rsid w:val="00D85102"/>
    <w:rsid w:val="00D87DA3"/>
    <w:rsid w:val="00D90BD9"/>
    <w:rsid w:val="00D9392D"/>
    <w:rsid w:val="00D943A5"/>
    <w:rsid w:val="00DA2856"/>
    <w:rsid w:val="00DA3292"/>
    <w:rsid w:val="00DA5EA5"/>
    <w:rsid w:val="00DA729F"/>
    <w:rsid w:val="00DA770D"/>
    <w:rsid w:val="00DA7F21"/>
    <w:rsid w:val="00DB0740"/>
    <w:rsid w:val="00DB1EC1"/>
    <w:rsid w:val="00DB369A"/>
    <w:rsid w:val="00DB36DC"/>
    <w:rsid w:val="00DB3CCF"/>
    <w:rsid w:val="00DB53AB"/>
    <w:rsid w:val="00DB5A0B"/>
    <w:rsid w:val="00DB6087"/>
    <w:rsid w:val="00DB6D76"/>
    <w:rsid w:val="00DB6FC2"/>
    <w:rsid w:val="00DC076A"/>
    <w:rsid w:val="00DC0C4E"/>
    <w:rsid w:val="00DC1FAB"/>
    <w:rsid w:val="00DC23E1"/>
    <w:rsid w:val="00DC5F73"/>
    <w:rsid w:val="00DC6276"/>
    <w:rsid w:val="00DC66CD"/>
    <w:rsid w:val="00DD2150"/>
    <w:rsid w:val="00DD4203"/>
    <w:rsid w:val="00DD4FEC"/>
    <w:rsid w:val="00DD6887"/>
    <w:rsid w:val="00DD749D"/>
    <w:rsid w:val="00DD78FB"/>
    <w:rsid w:val="00DE0BBC"/>
    <w:rsid w:val="00DE1986"/>
    <w:rsid w:val="00DE4776"/>
    <w:rsid w:val="00DF254A"/>
    <w:rsid w:val="00DF33BE"/>
    <w:rsid w:val="00DF37BB"/>
    <w:rsid w:val="00E01FDD"/>
    <w:rsid w:val="00E02114"/>
    <w:rsid w:val="00E02872"/>
    <w:rsid w:val="00E03364"/>
    <w:rsid w:val="00E03E83"/>
    <w:rsid w:val="00E05087"/>
    <w:rsid w:val="00E0645C"/>
    <w:rsid w:val="00E0698B"/>
    <w:rsid w:val="00E1271A"/>
    <w:rsid w:val="00E1541A"/>
    <w:rsid w:val="00E17953"/>
    <w:rsid w:val="00E17BA9"/>
    <w:rsid w:val="00E17CF7"/>
    <w:rsid w:val="00E17E63"/>
    <w:rsid w:val="00E2004D"/>
    <w:rsid w:val="00E21A96"/>
    <w:rsid w:val="00E23A41"/>
    <w:rsid w:val="00E275C4"/>
    <w:rsid w:val="00E31744"/>
    <w:rsid w:val="00E32BBE"/>
    <w:rsid w:val="00E3680C"/>
    <w:rsid w:val="00E4522F"/>
    <w:rsid w:val="00E47489"/>
    <w:rsid w:val="00E52890"/>
    <w:rsid w:val="00E53330"/>
    <w:rsid w:val="00E55226"/>
    <w:rsid w:val="00E61B41"/>
    <w:rsid w:val="00E642C9"/>
    <w:rsid w:val="00E649FB"/>
    <w:rsid w:val="00E67CFB"/>
    <w:rsid w:val="00E70B90"/>
    <w:rsid w:val="00E719A0"/>
    <w:rsid w:val="00E731D2"/>
    <w:rsid w:val="00E74959"/>
    <w:rsid w:val="00E80537"/>
    <w:rsid w:val="00E81569"/>
    <w:rsid w:val="00E857F8"/>
    <w:rsid w:val="00E869BF"/>
    <w:rsid w:val="00E87C26"/>
    <w:rsid w:val="00E92016"/>
    <w:rsid w:val="00E94427"/>
    <w:rsid w:val="00E94DDE"/>
    <w:rsid w:val="00E95BE2"/>
    <w:rsid w:val="00EA0AAB"/>
    <w:rsid w:val="00EA0D3B"/>
    <w:rsid w:val="00EA0F8D"/>
    <w:rsid w:val="00EA135B"/>
    <w:rsid w:val="00EA2452"/>
    <w:rsid w:val="00EA2856"/>
    <w:rsid w:val="00EA566C"/>
    <w:rsid w:val="00EA57AE"/>
    <w:rsid w:val="00EB26EF"/>
    <w:rsid w:val="00EB2827"/>
    <w:rsid w:val="00EB3B63"/>
    <w:rsid w:val="00EC3D8A"/>
    <w:rsid w:val="00EC43FE"/>
    <w:rsid w:val="00EC4B31"/>
    <w:rsid w:val="00EC526A"/>
    <w:rsid w:val="00EC5B91"/>
    <w:rsid w:val="00EC6951"/>
    <w:rsid w:val="00ED18D7"/>
    <w:rsid w:val="00ED3A66"/>
    <w:rsid w:val="00ED42DC"/>
    <w:rsid w:val="00ED4A2A"/>
    <w:rsid w:val="00ED550A"/>
    <w:rsid w:val="00EE0550"/>
    <w:rsid w:val="00EE3434"/>
    <w:rsid w:val="00EE3C85"/>
    <w:rsid w:val="00EE45E6"/>
    <w:rsid w:val="00EF352F"/>
    <w:rsid w:val="00EF5285"/>
    <w:rsid w:val="00EF5758"/>
    <w:rsid w:val="00F01156"/>
    <w:rsid w:val="00F03B14"/>
    <w:rsid w:val="00F0443C"/>
    <w:rsid w:val="00F0509A"/>
    <w:rsid w:val="00F050CF"/>
    <w:rsid w:val="00F07A6B"/>
    <w:rsid w:val="00F111E0"/>
    <w:rsid w:val="00F154C9"/>
    <w:rsid w:val="00F1780D"/>
    <w:rsid w:val="00F20B15"/>
    <w:rsid w:val="00F21565"/>
    <w:rsid w:val="00F21B96"/>
    <w:rsid w:val="00F22B9A"/>
    <w:rsid w:val="00F274BE"/>
    <w:rsid w:val="00F304B3"/>
    <w:rsid w:val="00F30EB4"/>
    <w:rsid w:val="00F32FBC"/>
    <w:rsid w:val="00F32FDB"/>
    <w:rsid w:val="00F34228"/>
    <w:rsid w:val="00F35B7E"/>
    <w:rsid w:val="00F36F47"/>
    <w:rsid w:val="00F4023F"/>
    <w:rsid w:val="00F40AD4"/>
    <w:rsid w:val="00F45616"/>
    <w:rsid w:val="00F457EA"/>
    <w:rsid w:val="00F5072E"/>
    <w:rsid w:val="00F51220"/>
    <w:rsid w:val="00F538EE"/>
    <w:rsid w:val="00F60BB9"/>
    <w:rsid w:val="00F613F9"/>
    <w:rsid w:val="00F61AB2"/>
    <w:rsid w:val="00F62260"/>
    <w:rsid w:val="00F62F6C"/>
    <w:rsid w:val="00F63134"/>
    <w:rsid w:val="00F64413"/>
    <w:rsid w:val="00F65D29"/>
    <w:rsid w:val="00F65F96"/>
    <w:rsid w:val="00F66716"/>
    <w:rsid w:val="00F70915"/>
    <w:rsid w:val="00F70CBA"/>
    <w:rsid w:val="00F70EC2"/>
    <w:rsid w:val="00F72517"/>
    <w:rsid w:val="00F736F5"/>
    <w:rsid w:val="00F76054"/>
    <w:rsid w:val="00F7798E"/>
    <w:rsid w:val="00F77F7D"/>
    <w:rsid w:val="00F86A2A"/>
    <w:rsid w:val="00F87A4B"/>
    <w:rsid w:val="00F9004F"/>
    <w:rsid w:val="00F9139F"/>
    <w:rsid w:val="00F928FC"/>
    <w:rsid w:val="00F93169"/>
    <w:rsid w:val="00F94097"/>
    <w:rsid w:val="00F940B9"/>
    <w:rsid w:val="00F94A76"/>
    <w:rsid w:val="00F9510D"/>
    <w:rsid w:val="00F95FCC"/>
    <w:rsid w:val="00FA35DF"/>
    <w:rsid w:val="00FA5D89"/>
    <w:rsid w:val="00FA609D"/>
    <w:rsid w:val="00FA7932"/>
    <w:rsid w:val="00FB047F"/>
    <w:rsid w:val="00FB1A85"/>
    <w:rsid w:val="00FB1EDB"/>
    <w:rsid w:val="00FB2320"/>
    <w:rsid w:val="00FB2C49"/>
    <w:rsid w:val="00FB5B4F"/>
    <w:rsid w:val="00FB6953"/>
    <w:rsid w:val="00FB75DA"/>
    <w:rsid w:val="00FC1B03"/>
    <w:rsid w:val="00FC284A"/>
    <w:rsid w:val="00FC2D89"/>
    <w:rsid w:val="00FC2FD9"/>
    <w:rsid w:val="00FC3334"/>
    <w:rsid w:val="00FC5A73"/>
    <w:rsid w:val="00FC6E7E"/>
    <w:rsid w:val="00FD040A"/>
    <w:rsid w:val="00FD3DDD"/>
    <w:rsid w:val="00FD4964"/>
    <w:rsid w:val="00FD7D88"/>
    <w:rsid w:val="00FE3FEF"/>
    <w:rsid w:val="00FE57ED"/>
    <w:rsid w:val="00FE5F2F"/>
    <w:rsid w:val="00FE629B"/>
    <w:rsid w:val="00FF156E"/>
    <w:rsid w:val="00FF376B"/>
    <w:rsid w:val="00FF3FA0"/>
    <w:rsid w:val="00FF5800"/>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CA322"/>
  <w15:chartTrackingRefBased/>
  <w15:docId w15:val="{28C5EBD5-2848-451E-95C8-61DB8957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351"/>
    <w:rPr>
      <w:sz w:val="24"/>
      <w:szCs w:val="24"/>
    </w:rPr>
  </w:style>
  <w:style w:type="paragraph" w:styleId="Heading1">
    <w:name w:val="heading 1"/>
    <w:basedOn w:val="Normal"/>
    <w:next w:val="Normal"/>
    <w:qFormat/>
    <w:rsid w:val="000C4351"/>
    <w:pPr>
      <w:keepNext/>
      <w:jc w:val="center"/>
      <w:outlineLvl w:val="0"/>
    </w:pPr>
    <w:rPr>
      <w:rFonts w:ascii=".VnTimeH" w:hAnsi=".VnTimeH"/>
      <w:b/>
      <w:bCs/>
      <w:sz w:val="26"/>
    </w:rPr>
  </w:style>
  <w:style w:type="paragraph" w:styleId="Heading2">
    <w:name w:val="heading 2"/>
    <w:basedOn w:val="Normal"/>
    <w:next w:val="Normal"/>
    <w:qFormat/>
    <w:rsid w:val="000C4351"/>
    <w:pPr>
      <w:keepNext/>
      <w:spacing w:line="240" w:lineRule="exact"/>
      <w:jc w:val="center"/>
      <w:outlineLvl w:val="1"/>
    </w:pPr>
    <w:rPr>
      <w:i/>
      <w:iCs/>
    </w:rPr>
  </w:style>
  <w:style w:type="paragraph" w:styleId="Heading3">
    <w:name w:val="heading 3"/>
    <w:basedOn w:val="Normal"/>
    <w:next w:val="Normal"/>
    <w:qFormat/>
    <w:rsid w:val="000C4351"/>
    <w:pPr>
      <w:keepNext/>
      <w:spacing w:before="120"/>
      <w:jc w:val="righ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4351"/>
    <w:rPr>
      <w:strike w:val="0"/>
      <w:dstrike w:val="0"/>
      <w:color w:val="000000"/>
      <w:u w:val="none"/>
      <w:effect w:val="none"/>
    </w:rPr>
  </w:style>
  <w:style w:type="paragraph" w:styleId="NormalWeb">
    <w:name w:val="Normal (Web)"/>
    <w:basedOn w:val="Normal"/>
    <w:uiPriority w:val="99"/>
    <w:rsid w:val="000C4351"/>
    <w:pPr>
      <w:spacing w:before="125" w:after="125"/>
    </w:pPr>
    <w:rPr>
      <w:sz w:val="22"/>
      <w:szCs w:val="22"/>
    </w:rPr>
  </w:style>
  <w:style w:type="paragraph" w:styleId="Footer">
    <w:name w:val="footer"/>
    <w:basedOn w:val="Normal"/>
    <w:link w:val="FooterChar"/>
    <w:uiPriority w:val="99"/>
    <w:rsid w:val="0015305D"/>
    <w:pPr>
      <w:tabs>
        <w:tab w:val="center" w:pos="4320"/>
        <w:tab w:val="right" w:pos="8640"/>
      </w:tabs>
    </w:pPr>
  </w:style>
  <w:style w:type="character" w:styleId="PageNumber">
    <w:name w:val="page number"/>
    <w:basedOn w:val="DefaultParagraphFont"/>
    <w:rsid w:val="0015305D"/>
  </w:style>
  <w:style w:type="paragraph" w:styleId="BalloonText">
    <w:name w:val="Balloon Text"/>
    <w:basedOn w:val="Normal"/>
    <w:link w:val="BalloonTextChar"/>
    <w:rsid w:val="00D229DB"/>
    <w:rPr>
      <w:rFonts w:ascii="Tahoma" w:hAnsi="Tahoma"/>
      <w:sz w:val="16"/>
      <w:szCs w:val="16"/>
      <w:lang w:val="x-none" w:eastAsia="x-none"/>
    </w:rPr>
  </w:style>
  <w:style w:type="character" w:customStyle="1" w:styleId="BalloonTextChar">
    <w:name w:val="Balloon Text Char"/>
    <w:link w:val="BalloonText"/>
    <w:rsid w:val="00D229DB"/>
    <w:rPr>
      <w:rFonts w:ascii="Tahoma" w:hAnsi="Tahoma" w:cs="Tahoma"/>
      <w:sz w:val="16"/>
      <w:szCs w:val="16"/>
    </w:rPr>
  </w:style>
  <w:style w:type="paragraph" w:styleId="BodyText">
    <w:name w:val="Body Text"/>
    <w:basedOn w:val="Normal"/>
    <w:link w:val="BodyTextChar"/>
    <w:rsid w:val="00933D76"/>
    <w:pPr>
      <w:jc w:val="center"/>
    </w:pPr>
    <w:rPr>
      <w:rFonts w:ascii=".VnTimeH" w:hAnsi=".VnTimeH"/>
      <w:b/>
      <w:sz w:val="26"/>
      <w:lang w:val="x-none" w:eastAsia="x-none"/>
    </w:rPr>
  </w:style>
  <w:style w:type="character" w:customStyle="1" w:styleId="BodyTextChar">
    <w:name w:val="Body Text Char"/>
    <w:link w:val="BodyText"/>
    <w:rsid w:val="00933D76"/>
    <w:rPr>
      <w:rFonts w:ascii=".VnTimeH" w:hAnsi=".VnTimeH"/>
      <w:b/>
      <w:sz w:val="26"/>
      <w:szCs w:val="24"/>
    </w:rPr>
  </w:style>
  <w:style w:type="paragraph" w:styleId="ListParagraph">
    <w:name w:val="List Paragraph"/>
    <w:basedOn w:val="Normal"/>
    <w:uiPriority w:val="34"/>
    <w:qFormat/>
    <w:rsid w:val="00003194"/>
    <w:pPr>
      <w:ind w:left="720"/>
      <w:contextualSpacing/>
    </w:pPr>
  </w:style>
  <w:style w:type="paragraph" w:styleId="Header">
    <w:name w:val="header"/>
    <w:basedOn w:val="Normal"/>
    <w:link w:val="HeaderChar"/>
    <w:uiPriority w:val="99"/>
    <w:rsid w:val="006135A9"/>
    <w:pPr>
      <w:tabs>
        <w:tab w:val="center" w:pos="4680"/>
        <w:tab w:val="right" w:pos="9360"/>
      </w:tabs>
    </w:pPr>
    <w:rPr>
      <w:lang w:val="x-none" w:eastAsia="x-none"/>
    </w:rPr>
  </w:style>
  <w:style w:type="character" w:customStyle="1" w:styleId="HeaderChar">
    <w:name w:val="Header Char"/>
    <w:link w:val="Header"/>
    <w:uiPriority w:val="99"/>
    <w:rsid w:val="006135A9"/>
    <w:rPr>
      <w:sz w:val="24"/>
      <w:szCs w:val="24"/>
    </w:rPr>
  </w:style>
  <w:style w:type="character" w:customStyle="1" w:styleId="FooterChar">
    <w:name w:val="Footer Char"/>
    <w:link w:val="Footer"/>
    <w:uiPriority w:val="99"/>
    <w:rsid w:val="003D3E72"/>
    <w:rPr>
      <w:sz w:val="24"/>
      <w:szCs w:val="24"/>
    </w:rPr>
  </w:style>
  <w:style w:type="character" w:styleId="Emphasis">
    <w:name w:val="Emphasis"/>
    <w:uiPriority w:val="20"/>
    <w:qFormat/>
    <w:rsid w:val="00D75F54"/>
    <w:rPr>
      <w:i/>
      <w:iCs/>
    </w:rPr>
  </w:style>
  <w:style w:type="character" w:styleId="CommentReference">
    <w:name w:val="annotation reference"/>
    <w:rsid w:val="000D14CE"/>
    <w:rPr>
      <w:sz w:val="16"/>
      <w:szCs w:val="16"/>
    </w:rPr>
  </w:style>
  <w:style w:type="paragraph" w:styleId="CommentText">
    <w:name w:val="annotation text"/>
    <w:basedOn w:val="Normal"/>
    <w:link w:val="CommentTextChar"/>
    <w:rsid w:val="000D14CE"/>
    <w:rPr>
      <w:sz w:val="20"/>
      <w:szCs w:val="20"/>
    </w:rPr>
  </w:style>
  <w:style w:type="character" w:customStyle="1" w:styleId="CommentTextChar">
    <w:name w:val="Comment Text Char"/>
    <w:basedOn w:val="DefaultParagraphFont"/>
    <w:link w:val="CommentText"/>
    <w:rsid w:val="000D14CE"/>
  </w:style>
  <w:style w:type="paragraph" w:styleId="CommentSubject">
    <w:name w:val="annotation subject"/>
    <w:basedOn w:val="CommentText"/>
    <w:next w:val="CommentText"/>
    <w:link w:val="CommentSubjectChar"/>
    <w:rsid w:val="000D14CE"/>
    <w:rPr>
      <w:b/>
      <w:bCs/>
    </w:rPr>
  </w:style>
  <w:style w:type="character" w:customStyle="1" w:styleId="CommentSubjectChar">
    <w:name w:val="Comment Subject Char"/>
    <w:link w:val="CommentSubject"/>
    <w:rsid w:val="000D14CE"/>
    <w:rPr>
      <w:b/>
      <w:bCs/>
    </w:rPr>
  </w:style>
  <w:style w:type="character" w:styleId="Strong">
    <w:name w:val="Strong"/>
    <w:uiPriority w:val="22"/>
    <w:qFormat/>
    <w:rsid w:val="00B47555"/>
    <w:rPr>
      <w:b/>
      <w:bCs/>
    </w:rPr>
  </w:style>
  <w:style w:type="table" w:styleId="TableGrid">
    <w:name w:val="Table Grid"/>
    <w:basedOn w:val="TableNormal"/>
    <w:uiPriority w:val="39"/>
    <w:rsid w:val="00D779EB"/>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045080">
      <w:bodyDiv w:val="1"/>
      <w:marLeft w:val="0"/>
      <w:marRight w:val="0"/>
      <w:marTop w:val="0"/>
      <w:marBottom w:val="0"/>
      <w:divBdr>
        <w:top w:val="none" w:sz="0" w:space="0" w:color="auto"/>
        <w:left w:val="none" w:sz="0" w:space="0" w:color="auto"/>
        <w:bottom w:val="none" w:sz="0" w:space="0" w:color="auto"/>
        <w:right w:val="none" w:sz="0" w:space="0" w:color="auto"/>
      </w:divBdr>
    </w:div>
    <w:div w:id="592740266">
      <w:bodyDiv w:val="1"/>
      <w:marLeft w:val="0"/>
      <w:marRight w:val="0"/>
      <w:marTop w:val="0"/>
      <w:marBottom w:val="0"/>
      <w:divBdr>
        <w:top w:val="none" w:sz="0" w:space="0" w:color="auto"/>
        <w:left w:val="none" w:sz="0" w:space="0" w:color="auto"/>
        <w:bottom w:val="none" w:sz="0" w:space="0" w:color="auto"/>
        <w:right w:val="none" w:sz="0" w:space="0" w:color="auto"/>
      </w:divBdr>
    </w:div>
    <w:div w:id="706032507">
      <w:bodyDiv w:val="1"/>
      <w:marLeft w:val="0"/>
      <w:marRight w:val="0"/>
      <w:marTop w:val="0"/>
      <w:marBottom w:val="0"/>
      <w:divBdr>
        <w:top w:val="none" w:sz="0" w:space="0" w:color="auto"/>
        <w:left w:val="none" w:sz="0" w:space="0" w:color="auto"/>
        <w:bottom w:val="none" w:sz="0" w:space="0" w:color="auto"/>
        <w:right w:val="none" w:sz="0" w:space="0" w:color="auto"/>
      </w:divBdr>
    </w:div>
    <w:div w:id="745688792">
      <w:bodyDiv w:val="1"/>
      <w:marLeft w:val="0"/>
      <w:marRight w:val="0"/>
      <w:marTop w:val="0"/>
      <w:marBottom w:val="0"/>
      <w:divBdr>
        <w:top w:val="none" w:sz="0" w:space="0" w:color="auto"/>
        <w:left w:val="none" w:sz="0" w:space="0" w:color="auto"/>
        <w:bottom w:val="none" w:sz="0" w:space="0" w:color="auto"/>
        <w:right w:val="none" w:sz="0" w:space="0" w:color="auto"/>
      </w:divBdr>
    </w:div>
    <w:div w:id="911814487">
      <w:bodyDiv w:val="1"/>
      <w:marLeft w:val="0"/>
      <w:marRight w:val="0"/>
      <w:marTop w:val="0"/>
      <w:marBottom w:val="0"/>
      <w:divBdr>
        <w:top w:val="none" w:sz="0" w:space="0" w:color="auto"/>
        <w:left w:val="none" w:sz="0" w:space="0" w:color="auto"/>
        <w:bottom w:val="none" w:sz="0" w:space="0" w:color="auto"/>
        <w:right w:val="none" w:sz="0" w:space="0" w:color="auto"/>
      </w:divBdr>
      <w:divsChild>
        <w:div w:id="162819132">
          <w:marLeft w:val="0"/>
          <w:marRight w:val="0"/>
          <w:marTop w:val="0"/>
          <w:marBottom w:val="0"/>
          <w:divBdr>
            <w:top w:val="none" w:sz="0" w:space="0" w:color="auto"/>
            <w:left w:val="none" w:sz="0" w:space="0" w:color="auto"/>
            <w:bottom w:val="none" w:sz="0" w:space="0" w:color="auto"/>
            <w:right w:val="none" w:sz="0" w:space="0" w:color="auto"/>
          </w:divBdr>
        </w:div>
        <w:div w:id="1244533602">
          <w:marLeft w:val="0"/>
          <w:marRight w:val="0"/>
          <w:marTop w:val="0"/>
          <w:marBottom w:val="0"/>
          <w:divBdr>
            <w:top w:val="none" w:sz="0" w:space="0" w:color="auto"/>
            <w:left w:val="none" w:sz="0" w:space="0" w:color="auto"/>
            <w:bottom w:val="none" w:sz="0" w:space="0" w:color="auto"/>
            <w:right w:val="none" w:sz="0" w:space="0" w:color="auto"/>
          </w:divBdr>
        </w:div>
        <w:div w:id="1588921229">
          <w:marLeft w:val="0"/>
          <w:marRight w:val="0"/>
          <w:marTop w:val="0"/>
          <w:marBottom w:val="0"/>
          <w:divBdr>
            <w:top w:val="none" w:sz="0" w:space="0" w:color="auto"/>
            <w:left w:val="none" w:sz="0" w:space="0" w:color="auto"/>
            <w:bottom w:val="none" w:sz="0" w:space="0" w:color="auto"/>
            <w:right w:val="none" w:sz="0" w:space="0" w:color="auto"/>
          </w:divBdr>
        </w:div>
      </w:divsChild>
    </w:div>
    <w:div w:id="1001854850">
      <w:bodyDiv w:val="1"/>
      <w:marLeft w:val="0"/>
      <w:marRight w:val="0"/>
      <w:marTop w:val="0"/>
      <w:marBottom w:val="0"/>
      <w:divBdr>
        <w:top w:val="none" w:sz="0" w:space="0" w:color="auto"/>
        <w:left w:val="none" w:sz="0" w:space="0" w:color="auto"/>
        <w:bottom w:val="none" w:sz="0" w:space="0" w:color="auto"/>
        <w:right w:val="none" w:sz="0" w:space="0" w:color="auto"/>
      </w:divBdr>
    </w:div>
    <w:div w:id="1195847384">
      <w:bodyDiv w:val="1"/>
      <w:marLeft w:val="0"/>
      <w:marRight w:val="0"/>
      <w:marTop w:val="0"/>
      <w:marBottom w:val="0"/>
      <w:divBdr>
        <w:top w:val="none" w:sz="0" w:space="0" w:color="auto"/>
        <w:left w:val="none" w:sz="0" w:space="0" w:color="auto"/>
        <w:bottom w:val="none" w:sz="0" w:space="0" w:color="auto"/>
        <w:right w:val="none" w:sz="0" w:space="0" w:color="auto"/>
      </w:divBdr>
    </w:div>
    <w:div w:id="1386105206">
      <w:bodyDiv w:val="1"/>
      <w:marLeft w:val="0"/>
      <w:marRight w:val="0"/>
      <w:marTop w:val="0"/>
      <w:marBottom w:val="0"/>
      <w:divBdr>
        <w:top w:val="none" w:sz="0" w:space="0" w:color="auto"/>
        <w:left w:val="none" w:sz="0" w:space="0" w:color="auto"/>
        <w:bottom w:val="none" w:sz="0" w:space="0" w:color="auto"/>
        <w:right w:val="none" w:sz="0" w:space="0" w:color="auto"/>
      </w:divBdr>
    </w:div>
    <w:div w:id="157844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le.hcmue.edu.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le.hcmue.edu.vn" TargetMode="External"/><Relationship Id="rId4" Type="http://schemas.openxmlformats.org/officeDocument/2006/relationships/settings" Target="settings.xml"/><Relationship Id="rId9" Type="http://schemas.openxmlformats.org/officeDocument/2006/relationships/hyperlink" Target="https://vle.hcmue.edu.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79E7-3551-4FE8-89CE-30C614D7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MOET</Company>
  <LinksUpToDate>false</LinksUpToDate>
  <CharactersWithSpaces>21687</CharactersWithSpaces>
  <SharedDoc>false</SharedDoc>
  <HLinks>
    <vt:vector size="18" baseType="variant">
      <vt:variant>
        <vt:i4>5177429</vt:i4>
      </vt:variant>
      <vt:variant>
        <vt:i4>6</vt:i4>
      </vt:variant>
      <vt:variant>
        <vt:i4>0</vt:i4>
      </vt:variant>
      <vt:variant>
        <vt:i4>5</vt:i4>
      </vt:variant>
      <vt:variant>
        <vt:lpwstr>https://vle.hcmue.edu.vn/</vt:lpwstr>
      </vt:variant>
      <vt:variant>
        <vt:lpwstr/>
      </vt:variant>
      <vt:variant>
        <vt:i4>5177429</vt:i4>
      </vt:variant>
      <vt:variant>
        <vt:i4>3</vt:i4>
      </vt:variant>
      <vt:variant>
        <vt:i4>0</vt:i4>
      </vt:variant>
      <vt:variant>
        <vt:i4>5</vt:i4>
      </vt:variant>
      <vt:variant>
        <vt:lpwstr>https://vle.hcmue.edu.vn/</vt:lpwstr>
      </vt:variant>
      <vt:variant>
        <vt:lpwstr/>
      </vt:variant>
      <vt:variant>
        <vt:i4>5177429</vt:i4>
      </vt:variant>
      <vt:variant>
        <vt:i4>0</vt:i4>
      </vt:variant>
      <vt:variant>
        <vt:i4>0</vt:i4>
      </vt:variant>
      <vt:variant>
        <vt:i4>5</vt:i4>
      </vt:variant>
      <vt:variant>
        <vt:lpwstr>https://vle.hcmue.edu.vn/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user</dc:creator>
  <cp:keywords/>
  <cp:lastModifiedBy>Admin</cp:lastModifiedBy>
  <cp:revision>19</cp:revision>
  <cp:lastPrinted>2022-10-03T01:49:00Z</cp:lastPrinted>
  <dcterms:created xsi:type="dcterms:W3CDTF">2022-09-22T02:58:00Z</dcterms:created>
  <dcterms:modified xsi:type="dcterms:W3CDTF">2022-10-05T01:02:00Z</dcterms:modified>
</cp:coreProperties>
</file>